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EBC0D" w14:textId="77777777" w:rsidR="00BA3738" w:rsidRPr="002365BF" w:rsidRDefault="00BA3738" w:rsidP="00BA3738">
      <w:pPr>
        <w:jc w:val="center"/>
        <w:rPr>
          <w:rFonts w:asciiTheme="minorEastAsia" w:hAnsiTheme="minorEastAsia"/>
          <w:b/>
          <w:sz w:val="22"/>
          <w:szCs w:val="22"/>
        </w:rPr>
      </w:pPr>
    </w:p>
    <w:p w14:paraId="489110B2" w14:textId="77777777" w:rsidR="00BA3738" w:rsidRPr="002365BF" w:rsidRDefault="00BA3738" w:rsidP="00BA3738">
      <w:pPr>
        <w:jc w:val="center"/>
        <w:rPr>
          <w:rFonts w:asciiTheme="minorEastAsia" w:hAnsiTheme="minorEastAsia"/>
          <w:b/>
          <w:sz w:val="22"/>
          <w:szCs w:val="22"/>
        </w:rPr>
      </w:pPr>
    </w:p>
    <w:p w14:paraId="003A5708" w14:textId="77777777" w:rsidR="00BA3738" w:rsidRPr="002365BF" w:rsidRDefault="00BA3738" w:rsidP="00BA3738">
      <w:pPr>
        <w:jc w:val="center"/>
        <w:rPr>
          <w:rFonts w:asciiTheme="minorEastAsia" w:hAnsiTheme="minorEastAsia"/>
          <w:b/>
          <w:sz w:val="22"/>
          <w:szCs w:val="22"/>
        </w:rPr>
      </w:pPr>
    </w:p>
    <w:p w14:paraId="592983A1" w14:textId="77777777" w:rsidR="00BA3738" w:rsidRPr="002365BF" w:rsidRDefault="00BA3738" w:rsidP="00BA3738">
      <w:pPr>
        <w:jc w:val="center"/>
        <w:rPr>
          <w:rFonts w:asciiTheme="minorEastAsia" w:hAnsiTheme="minorEastAsia"/>
          <w:b/>
          <w:sz w:val="22"/>
          <w:szCs w:val="22"/>
        </w:rPr>
      </w:pPr>
    </w:p>
    <w:p w14:paraId="28AB9A66" w14:textId="77777777" w:rsidR="00BA3738" w:rsidRPr="002365BF" w:rsidRDefault="00BA3738" w:rsidP="00BA3738">
      <w:pPr>
        <w:jc w:val="center"/>
        <w:rPr>
          <w:rFonts w:asciiTheme="minorEastAsia" w:hAnsiTheme="minorEastAsia"/>
          <w:b/>
          <w:sz w:val="22"/>
          <w:szCs w:val="22"/>
        </w:rPr>
      </w:pPr>
    </w:p>
    <w:p w14:paraId="5A4EF3ED" w14:textId="77777777" w:rsidR="00BA3738" w:rsidRPr="002365BF" w:rsidRDefault="00BA3738" w:rsidP="00BA3738">
      <w:pPr>
        <w:jc w:val="center"/>
        <w:rPr>
          <w:rFonts w:asciiTheme="minorEastAsia" w:hAnsiTheme="minorEastAsia"/>
          <w:b/>
          <w:sz w:val="22"/>
          <w:szCs w:val="22"/>
        </w:rPr>
      </w:pPr>
    </w:p>
    <w:p w14:paraId="21F09FC5" w14:textId="77777777" w:rsidR="00BA3738" w:rsidRPr="002365BF" w:rsidRDefault="00BA3738" w:rsidP="00BA3738">
      <w:pPr>
        <w:jc w:val="center"/>
        <w:rPr>
          <w:rFonts w:asciiTheme="minorEastAsia" w:hAnsiTheme="minorEastAsia"/>
          <w:b/>
          <w:sz w:val="22"/>
          <w:szCs w:val="22"/>
        </w:rPr>
      </w:pPr>
    </w:p>
    <w:p w14:paraId="272E05C9" w14:textId="77777777" w:rsidR="00BA3738" w:rsidRPr="002365BF" w:rsidRDefault="00BA3738" w:rsidP="00BA3738">
      <w:pPr>
        <w:jc w:val="center"/>
        <w:rPr>
          <w:rFonts w:asciiTheme="minorEastAsia" w:hAnsiTheme="minorEastAsia"/>
          <w:b/>
          <w:sz w:val="22"/>
          <w:szCs w:val="22"/>
        </w:rPr>
      </w:pPr>
    </w:p>
    <w:p w14:paraId="2BA0B2DB" w14:textId="77777777" w:rsidR="00BA3738" w:rsidRPr="002365BF" w:rsidRDefault="00BA3738" w:rsidP="00BA3738">
      <w:pPr>
        <w:jc w:val="center"/>
        <w:rPr>
          <w:rFonts w:asciiTheme="minorEastAsia" w:hAnsiTheme="minorEastAsia"/>
          <w:b/>
          <w:sz w:val="22"/>
          <w:szCs w:val="22"/>
        </w:rPr>
      </w:pPr>
    </w:p>
    <w:p w14:paraId="4EFA564C" w14:textId="77777777" w:rsidR="00BA3738" w:rsidRPr="002365BF" w:rsidRDefault="00BA3738" w:rsidP="00BA3738">
      <w:pPr>
        <w:jc w:val="center"/>
        <w:rPr>
          <w:rFonts w:asciiTheme="minorEastAsia" w:hAnsiTheme="minorEastAsia"/>
          <w:b/>
          <w:sz w:val="22"/>
          <w:szCs w:val="22"/>
        </w:rPr>
      </w:pPr>
    </w:p>
    <w:p w14:paraId="0D329DC6" w14:textId="5A1BC1A1" w:rsidR="006360C3" w:rsidRPr="002365BF" w:rsidRDefault="007B6289" w:rsidP="00BA3738">
      <w:pPr>
        <w:jc w:val="center"/>
        <w:rPr>
          <w:rFonts w:asciiTheme="minorEastAsia" w:hAnsiTheme="minorEastAsia"/>
          <w:b/>
          <w:sz w:val="22"/>
          <w:szCs w:val="22"/>
        </w:rPr>
      </w:pPr>
      <w:r>
        <w:rPr>
          <w:rFonts w:asciiTheme="minorEastAsia" w:hAnsiTheme="minorEastAsia" w:hint="eastAsia"/>
          <w:b/>
          <w:sz w:val="22"/>
          <w:szCs w:val="22"/>
        </w:rPr>
        <w:t>患者さん</w:t>
      </w:r>
      <w:r w:rsidR="00CD5822">
        <w:rPr>
          <w:rFonts w:asciiTheme="minorEastAsia" w:hAnsiTheme="minorEastAsia" w:hint="eastAsia"/>
          <w:b/>
          <w:sz w:val="22"/>
          <w:szCs w:val="22"/>
        </w:rPr>
        <w:t>へ</w:t>
      </w:r>
    </w:p>
    <w:p w14:paraId="74CD7A2C" w14:textId="77777777" w:rsidR="00BA3738" w:rsidRPr="002365BF" w:rsidRDefault="00BA3738" w:rsidP="00BA3738">
      <w:pPr>
        <w:jc w:val="center"/>
        <w:rPr>
          <w:rFonts w:asciiTheme="minorEastAsia" w:hAnsiTheme="minorEastAsia"/>
          <w:b/>
          <w:sz w:val="22"/>
          <w:szCs w:val="22"/>
        </w:rPr>
      </w:pPr>
    </w:p>
    <w:p w14:paraId="6ABEECE9" w14:textId="77777777" w:rsidR="00BA3738" w:rsidRPr="002365BF" w:rsidRDefault="005E1C5B" w:rsidP="00BA3738">
      <w:pPr>
        <w:jc w:val="center"/>
        <w:rPr>
          <w:rFonts w:asciiTheme="minorEastAsia" w:hAnsiTheme="minorEastAsia"/>
          <w:b/>
          <w:sz w:val="22"/>
          <w:szCs w:val="22"/>
        </w:rPr>
      </w:pPr>
      <w:r w:rsidRPr="002365BF">
        <w:rPr>
          <w:rFonts w:asciiTheme="minorEastAsia" w:hAnsiTheme="minorEastAsia" w:hint="eastAsia"/>
          <w:b/>
          <w:sz w:val="22"/>
          <w:szCs w:val="22"/>
        </w:rPr>
        <w:t>自主臨床研究</w:t>
      </w:r>
    </w:p>
    <w:p w14:paraId="09D4DEA7" w14:textId="77777777" w:rsidR="00BA3738" w:rsidRPr="001800A6" w:rsidRDefault="00BA3738" w:rsidP="00BA3738">
      <w:pPr>
        <w:jc w:val="center"/>
        <w:rPr>
          <w:rFonts w:asciiTheme="minorEastAsia" w:hAnsiTheme="minorEastAsia"/>
          <w:b/>
          <w:sz w:val="22"/>
          <w:szCs w:val="22"/>
        </w:rPr>
      </w:pPr>
    </w:p>
    <w:p w14:paraId="3A2A03AF" w14:textId="4F9A1224" w:rsidR="00BA6C6B" w:rsidRDefault="00BA6C6B" w:rsidP="00BA6C6B">
      <w:pPr>
        <w:ind w:left="360" w:hanging="360"/>
        <w:jc w:val="center"/>
        <w:rPr>
          <w:rFonts w:ascii="ＭＳ 明朝" w:eastAsia="ＭＳ 明朝" w:hAnsi="ＭＳ 明朝"/>
          <w:szCs w:val="28"/>
        </w:rPr>
      </w:pPr>
      <w:r>
        <w:rPr>
          <w:rFonts w:ascii="ＭＳ 明朝" w:eastAsia="ＭＳ 明朝" w:hAnsi="ＭＳ 明朝" w:hint="eastAsia"/>
          <w:szCs w:val="28"/>
        </w:rPr>
        <w:t>整形外科手術の運動誘発電位における皿電極とコーク</w:t>
      </w:r>
      <w:r w:rsidR="00B96294">
        <w:rPr>
          <w:rFonts w:ascii="ＭＳ 明朝" w:eastAsia="ＭＳ 明朝" w:hAnsi="ＭＳ 明朝" w:hint="eastAsia"/>
          <w:szCs w:val="28"/>
        </w:rPr>
        <w:t>スクリュー</w:t>
      </w:r>
      <w:r>
        <w:rPr>
          <w:rFonts w:ascii="ＭＳ 明朝" w:eastAsia="ＭＳ 明朝" w:hAnsi="ＭＳ 明朝" w:hint="eastAsia"/>
          <w:szCs w:val="28"/>
        </w:rPr>
        <w:t>電極の比較試験</w:t>
      </w:r>
    </w:p>
    <w:p w14:paraId="61EA746E" w14:textId="0BD309C2" w:rsidR="000F2ACC" w:rsidRPr="00BA6C6B" w:rsidRDefault="000F2ACC" w:rsidP="000F2ACC">
      <w:pPr>
        <w:jc w:val="center"/>
        <w:rPr>
          <w:rFonts w:asciiTheme="minorEastAsia" w:hAnsiTheme="minorEastAsia"/>
          <w:color w:val="000000" w:themeColor="text1"/>
        </w:rPr>
      </w:pPr>
    </w:p>
    <w:p w14:paraId="466E591A" w14:textId="77777777" w:rsidR="00BA3738" w:rsidRPr="000F2ACC" w:rsidRDefault="00BA3738" w:rsidP="00BA3738">
      <w:pPr>
        <w:jc w:val="center"/>
        <w:rPr>
          <w:rFonts w:asciiTheme="minorEastAsia" w:hAnsiTheme="minorEastAsia"/>
          <w:b/>
          <w:sz w:val="22"/>
          <w:szCs w:val="22"/>
        </w:rPr>
      </w:pPr>
    </w:p>
    <w:p w14:paraId="69DB6674" w14:textId="59A86EAC" w:rsidR="005E1C5B" w:rsidRPr="002365BF" w:rsidRDefault="005E1C5B" w:rsidP="00BA3738">
      <w:pPr>
        <w:jc w:val="center"/>
        <w:rPr>
          <w:rFonts w:asciiTheme="minorEastAsia" w:hAnsiTheme="minorEastAsia"/>
          <w:sz w:val="22"/>
          <w:szCs w:val="22"/>
        </w:rPr>
      </w:pPr>
      <w:r w:rsidRPr="002365BF">
        <w:rPr>
          <w:rFonts w:asciiTheme="minorEastAsia" w:hAnsiTheme="minorEastAsia" w:hint="eastAsia"/>
          <w:sz w:val="22"/>
          <w:szCs w:val="22"/>
        </w:rPr>
        <w:t>についての</w:t>
      </w:r>
      <w:r w:rsidR="00755EF4">
        <w:rPr>
          <w:rFonts w:asciiTheme="minorEastAsia" w:hAnsiTheme="minorEastAsia" w:hint="eastAsia"/>
          <w:sz w:val="22"/>
          <w:szCs w:val="22"/>
        </w:rPr>
        <w:t>説明文書・同意書</w:t>
      </w:r>
    </w:p>
    <w:p w14:paraId="24BD99AF" w14:textId="77777777" w:rsidR="00CF0D80" w:rsidRPr="002365BF" w:rsidRDefault="00CF0D80" w:rsidP="005E1C5B">
      <w:pPr>
        <w:jc w:val="left"/>
        <w:rPr>
          <w:rFonts w:asciiTheme="minorEastAsia" w:hAnsiTheme="minorEastAsia"/>
          <w:sz w:val="22"/>
          <w:szCs w:val="22"/>
        </w:rPr>
      </w:pPr>
    </w:p>
    <w:p w14:paraId="29309B39" w14:textId="77777777" w:rsidR="00BA3738" w:rsidRPr="002365BF" w:rsidRDefault="00BA3738" w:rsidP="005E1C5B">
      <w:pPr>
        <w:jc w:val="left"/>
        <w:rPr>
          <w:rFonts w:asciiTheme="minorEastAsia" w:hAnsiTheme="minorEastAsia"/>
          <w:sz w:val="22"/>
          <w:szCs w:val="22"/>
        </w:rPr>
      </w:pPr>
    </w:p>
    <w:p w14:paraId="48BF920E" w14:textId="77777777" w:rsidR="00BA3738" w:rsidRPr="002365BF" w:rsidRDefault="00BA3738" w:rsidP="005E1C5B">
      <w:pPr>
        <w:jc w:val="left"/>
        <w:rPr>
          <w:rFonts w:asciiTheme="minorEastAsia" w:hAnsiTheme="minorEastAsia"/>
          <w:sz w:val="22"/>
          <w:szCs w:val="22"/>
        </w:rPr>
      </w:pPr>
    </w:p>
    <w:p w14:paraId="7852ED56" w14:textId="77777777" w:rsidR="00BA3738" w:rsidRPr="002365BF" w:rsidRDefault="00BA3738" w:rsidP="005E1C5B">
      <w:pPr>
        <w:jc w:val="left"/>
        <w:rPr>
          <w:rFonts w:asciiTheme="minorEastAsia" w:hAnsiTheme="minorEastAsia"/>
          <w:sz w:val="22"/>
          <w:szCs w:val="22"/>
        </w:rPr>
      </w:pPr>
    </w:p>
    <w:p w14:paraId="2067FCAC" w14:textId="77777777" w:rsidR="00BA3738" w:rsidRPr="002365BF" w:rsidRDefault="00BA3738" w:rsidP="005E1C5B">
      <w:pPr>
        <w:jc w:val="left"/>
        <w:rPr>
          <w:rFonts w:asciiTheme="minorEastAsia" w:hAnsiTheme="minorEastAsia"/>
          <w:sz w:val="22"/>
          <w:szCs w:val="22"/>
        </w:rPr>
      </w:pPr>
    </w:p>
    <w:p w14:paraId="505512D9" w14:textId="77777777" w:rsidR="00BA3738" w:rsidRPr="002365BF" w:rsidRDefault="00BA3738" w:rsidP="005E1C5B">
      <w:pPr>
        <w:jc w:val="left"/>
        <w:rPr>
          <w:rFonts w:asciiTheme="minorEastAsia" w:hAnsiTheme="minorEastAsia"/>
          <w:sz w:val="22"/>
          <w:szCs w:val="22"/>
        </w:rPr>
      </w:pPr>
    </w:p>
    <w:p w14:paraId="6AC0E9CB" w14:textId="77777777" w:rsidR="00BA3738" w:rsidRPr="002365BF" w:rsidRDefault="00BA3738" w:rsidP="005E1C5B">
      <w:pPr>
        <w:jc w:val="left"/>
        <w:rPr>
          <w:rFonts w:asciiTheme="minorEastAsia" w:hAnsiTheme="minorEastAsia"/>
          <w:sz w:val="22"/>
          <w:szCs w:val="22"/>
        </w:rPr>
      </w:pPr>
    </w:p>
    <w:p w14:paraId="05D5FE38" w14:textId="77777777" w:rsidR="00BA3738" w:rsidRPr="002365BF" w:rsidRDefault="00BA3738" w:rsidP="005E1C5B">
      <w:pPr>
        <w:jc w:val="left"/>
        <w:rPr>
          <w:rFonts w:asciiTheme="minorEastAsia" w:hAnsiTheme="minorEastAsia"/>
          <w:sz w:val="22"/>
          <w:szCs w:val="22"/>
        </w:rPr>
      </w:pPr>
    </w:p>
    <w:p w14:paraId="7D866C47" w14:textId="77777777" w:rsidR="00BA3738" w:rsidRPr="002365BF" w:rsidRDefault="00BA3738" w:rsidP="005E1C5B">
      <w:pPr>
        <w:jc w:val="left"/>
        <w:rPr>
          <w:rFonts w:asciiTheme="minorEastAsia" w:hAnsiTheme="minorEastAsia"/>
          <w:sz w:val="22"/>
          <w:szCs w:val="22"/>
        </w:rPr>
      </w:pPr>
    </w:p>
    <w:p w14:paraId="28F4DA01" w14:textId="77777777" w:rsidR="00BA3738" w:rsidRPr="002365BF" w:rsidRDefault="00BA3738" w:rsidP="005E1C5B">
      <w:pPr>
        <w:jc w:val="left"/>
        <w:rPr>
          <w:rFonts w:asciiTheme="minorEastAsia" w:hAnsiTheme="minorEastAsia"/>
          <w:sz w:val="22"/>
          <w:szCs w:val="22"/>
        </w:rPr>
      </w:pPr>
    </w:p>
    <w:p w14:paraId="545C15BB" w14:textId="77777777" w:rsidR="00BA3738" w:rsidRPr="002365BF" w:rsidRDefault="00BA3738" w:rsidP="005E1C5B">
      <w:pPr>
        <w:jc w:val="left"/>
        <w:rPr>
          <w:rFonts w:asciiTheme="minorEastAsia" w:hAnsiTheme="minorEastAsia"/>
          <w:sz w:val="22"/>
          <w:szCs w:val="22"/>
        </w:rPr>
      </w:pPr>
    </w:p>
    <w:p w14:paraId="6BBA77B4" w14:textId="77777777" w:rsidR="00BA3738" w:rsidRPr="002365BF" w:rsidRDefault="00BA3738" w:rsidP="005E1C5B">
      <w:pPr>
        <w:jc w:val="left"/>
        <w:rPr>
          <w:rFonts w:asciiTheme="minorEastAsia" w:hAnsiTheme="minorEastAsia"/>
          <w:sz w:val="22"/>
          <w:szCs w:val="22"/>
        </w:rPr>
      </w:pPr>
    </w:p>
    <w:p w14:paraId="6B8F2D3F" w14:textId="77777777" w:rsidR="00BA3738" w:rsidRPr="002365BF" w:rsidRDefault="00BA3738" w:rsidP="005E1C5B">
      <w:pPr>
        <w:jc w:val="left"/>
        <w:rPr>
          <w:rFonts w:asciiTheme="minorEastAsia" w:hAnsiTheme="minorEastAsia"/>
          <w:sz w:val="22"/>
          <w:szCs w:val="22"/>
        </w:rPr>
      </w:pPr>
    </w:p>
    <w:p w14:paraId="6EC7C9A3" w14:textId="77777777" w:rsidR="00BA3738" w:rsidRPr="002365BF" w:rsidRDefault="00BA3738" w:rsidP="005E1C5B">
      <w:pPr>
        <w:jc w:val="left"/>
        <w:rPr>
          <w:rFonts w:asciiTheme="minorEastAsia" w:hAnsiTheme="minorEastAsia"/>
          <w:sz w:val="22"/>
          <w:szCs w:val="22"/>
        </w:rPr>
      </w:pPr>
    </w:p>
    <w:p w14:paraId="156A8E99" w14:textId="11A810E6" w:rsidR="00BA3738" w:rsidRDefault="00BA3738" w:rsidP="00BA3738">
      <w:pPr>
        <w:jc w:val="right"/>
        <w:rPr>
          <w:rFonts w:asciiTheme="minorEastAsia" w:hAnsiTheme="minorEastAsia"/>
          <w:sz w:val="22"/>
          <w:szCs w:val="22"/>
        </w:rPr>
      </w:pPr>
      <w:r w:rsidRPr="002365BF">
        <w:rPr>
          <w:rFonts w:asciiTheme="minorEastAsia" w:hAnsiTheme="minorEastAsia" w:hint="eastAsia"/>
          <w:sz w:val="22"/>
          <w:szCs w:val="22"/>
        </w:rPr>
        <w:t>第１版</w:t>
      </w:r>
      <w:commentRangeStart w:id="0"/>
      <w:r w:rsidRPr="002365BF">
        <w:rPr>
          <w:rFonts w:asciiTheme="minorEastAsia" w:hAnsiTheme="minorEastAsia" w:hint="eastAsia"/>
          <w:sz w:val="22"/>
          <w:szCs w:val="22"/>
        </w:rPr>
        <w:t>（作成日：</w:t>
      </w:r>
      <w:r w:rsidR="008337BE">
        <w:rPr>
          <w:rFonts w:asciiTheme="minorEastAsia" w:hAnsiTheme="minorEastAsia"/>
          <w:sz w:val="22"/>
          <w:szCs w:val="22"/>
        </w:rPr>
        <w:t>20</w:t>
      </w:r>
      <w:r w:rsidR="008C6262">
        <w:rPr>
          <w:rFonts w:asciiTheme="minorEastAsia" w:hAnsiTheme="minorEastAsia"/>
          <w:sz w:val="22"/>
          <w:szCs w:val="22"/>
        </w:rPr>
        <w:t>2</w:t>
      </w:r>
      <w:r w:rsidR="00B96294">
        <w:rPr>
          <w:rFonts w:asciiTheme="minorEastAsia" w:hAnsiTheme="minorEastAsia"/>
          <w:sz w:val="22"/>
          <w:szCs w:val="22"/>
        </w:rPr>
        <w:t>4</w:t>
      </w:r>
      <w:r w:rsidRPr="002365BF">
        <w:rPr>
          <w:rFonts w:asciiTheme="minorEastAsia" w:hAnsiTheme="minorEastAsia" w:hint="eastAsia"/>
          <w:sz w:val="22"/>
          <w:szCs w:val="22"/>
        </w:rPr>
        <w:t>年</w:t>
      </w:r>
      <w:r w:rsidR="00DC445D">
        <w:rPr>
          <w:rFonts w:asciiTheme="minorEastAsia" w:hAnsiTheme="minorEastAsia"/>
          <w:sz w:val="22"/>
          <w:szCs w:val="22"/>
        </w:rPr>
        <w:t>1</w:t>
      </w:r>
      <w:r w:rsidRPr="002365BF">
        <w:rPr>
          <w:rFonts w:asciiTheme="minorEastAsia" w:hAnsiTheme="minorEastAsia" w:hint="eastAsia"/>
          <w:sz w:val="22"/>
          <w:szCs w:val="22"/>
        </w:rPr>
        <w:t>月</w:t>
      </w:r>
      <w:r w:rsidR="00B96294">
        <w:rPr>
          <w:rFonts w:asciiTheme="minorEastAsia" w:hAnsiTheme="minorEastAsia"/>
          <w:sz w:val="22"/>
          <w:szCs w:val="22"/>
        </w:rPr>
        <w:t>10</w:t>
      </w:r>
      <w:r w:rsidRPr="002365BF">
        <w:rPr>
          <w:rFonts w:asciiTheme="minorEastAsia" w:hAnsiTheme="minorEastAsia" w:hint="eastAsia"/>
          <w:sz w:val="22"/>
          <w:szCs w:val="22"/>
        </w:rPr>
        <w:t>日）</w:t>
      </w:r>
      <w:commentRangeEnd w:id="0"/>
      <w:r w:rsidR="00707121">
        <w:rPr>
          <w:rStyle w:val="a7"/>
        </w:rPr>
        <w:commentReference w:id="0"/>
      </w:r>
    </w:p>
    <w:p w14:paraId="3129F06D" w14:textId="6D68E701" w:rsidR="001800A6" w:rsidRDefault="001800A6" w:rsidP="00BA3738">
      <w:pPr>
        <w:jc w:val="right"/>
        <w:rPr>
          <w:rFonts w:asciiTheme="minorEastAsia" w:hAnsiTheme="minorEastAsia"/>
          <w:sz w:val="22"/>
          <w:szCs w:val="22"/>
        </w:rPr>
      </w:pPr>
    </w:p>
    <w:p w14:paraId="6C7310D0" w14:textId="77777777" w:rsidR="00833A0D" w:rsidRPr="00B96294" w:rsidRDefault="00833A0D" w:rsidP="00BA3738">
      <w:pPr>
        <w:jc w:val="right"/>
        <w:rPr>
          <w:rFonts w:asciiTheme="minorEastAsia" w:hAnsiTheme="minorEastAsia"/>
          <w:sz w:val="22"/>
          <w:szCs w:val="22"/>
        </w:rPr>
      </w:pPr>
    </w:p>
    <w:p w14:paraId="33ED45E5" w14:textId="73061D27" w:rsidR="00BA3738" w:rsidRPr="00E272E4" w:rsidRDefault="00BA3738" w:rsidP="00E272E4">
      <w:pPr>
        <w:pStyle w:val="a4"/>
        <w:numPr>
          <w:ilvl w:val="0"/>
          <w:numId w:val="8"/>
        </w:numPr>
        <w:ind w:leftChars="0"/>
        <w:jc w:val="left"/>
        <w:rPr>
          <w:rFonts w:asciiTheme="minorEastAsia" w:hAnsiTheme="minorEastAsia"/>
          <w:sz w:val="22"/>
          <w:szCs w:val="22"/>
        </w:rPr>
      </w:pPr>
      <w:r w:rsidRPr="00E272E4">
        <w:rPr>
          <w:rFonts w:asciiTheme="minorEastAsia" w:hAnsiTheme="minorEastAsia" w:hint="eastAsia"/>
          <w:sz w:val="22"/>
          <w:szCs w:val="22"/>
        </w:rPr>
        <w:lastRenderedPageBreak/>
        <w:t>はじめに</w:t>
      </w:r>
    </w:p>
    <w:p w14:paraId="2D278046" w14:textId="6C25B56F" w:rsidR="00BA3738" w:rsidRPr="002365BF" w:rsidRDefault="00515974" w:rsidP="00595DE6">
      <w:pPr>
        <w:pStyle w:val="3"/>
        <w:spacing w:line="400" w:lineRule="exact"/>
        <w:ind w:leftChars="-124" w:left="142" w:hangingChars="200" w:hanging="440"/>
        <w:jc w:val="both"/>
        <w:rPr>
          <w:rFonts w:asciiTheme="minorEastAsia" w:eastAsiaTheme="minorEastAsia" w:hAnsiTheme="minorEastAsia"/>
          <w:bCs/>
          <w:szCs w:val="22"/>
        </w:rPr>
      </w:pPr>
      <w:r w:rsidRPr="002365BF">
        <w:rPr>
          <w:rFonts w:asciiTheme="minorEastAsia" w:eastAsiaTheme="minorEastAsia" w:hAnsiTheme="minorEastAsia" w:hint="eastAsia"/>
          <w:szCs w:val="22"/>
        </w:rPr>
        <w:t xml:space="preserve">　　　</w:t>
      </w:r>
      <w:r w:rsidR="00214399" w:rsidRPr="002365BF">
        <w:rPr>
          <w:rFonts w:asciiTheme="minorEastAsia" w:eastAsiaTheme="minorEastAsia" w:hAnsiTheme="minorEastAsia" w:hint="eastAsia"/>
          <w:szCs w:val="22"/>
        </w:rPr>
        <w:t>臨床研</w:t>
      </w:r>
      <w:r w:rsidR="007B6289">
        <w:rPr>
          <w:rFonts w:asciiTheme="minorEastAsia" w:eastAsiaTheme="minorEastAsia" w:hAnsiTheme="minorEastAsia" w:hint="eastAsia"/>
          <w:szCs w:val="22"/>
        </w:rPr>
        <w:t>究により新しい治療を確立することは大学病院の使命であり、患者さん</w:t>
      </w:r>
      <w:r w:rsidR="00214399" w:rsidRPr="002365BF">
        <w:rPr>
          <w:rFonts w:asciiTheme="minorEastAsia" w:eastAsiaTheme="minorEastAsia" w:hAnsiTheme="minorEastAsia" w:hint="eastAsia"/>
          <w:szCs w:val="22"/>
        </w:rPr>
        <w:t>のご協力により成し遂げることができるものです。今回参加をお願いする臨床研究は‘自主臨床研究’と呼ばれるもので、実際の診療に携わる医師が医学的必要</w:t>
      </w:r>
      <w:r w:rsidRPr="002365BF">
        <w:rPr>
          <w:rFonts w:asciiTheme="minorEastAsia" w:eastAsiaTheme="minorEastAsia" w:hAnsiTheme="minorEastAsia" w:hint="eastAsia"/>
          <w:szCs w:val="22"/>
        </w:rPr>
        <w:t>性・重要性に鑑みて、立案・計画して行うものです。製薬会社などが行う新薬の安全性・有効性を得るための臨床試験、いわゆる‘治験’ではありません。この</w:t>
      </w:r>
      <w:r w:rsidR="00CD4ED0">
        <w:rPr>
          <w:rFonts w:asciiTheme="minorEastAsia" w:eastAsiaTheme="minorEastAsia" w:hAnsiTheme="minorEastAsia" w:hint="eastAsia"/>
          <w:szCs w:val="22"/>
        </w:rPr>
        <w:t>研究</w:t>
      </w:r>
      <w:r w:rsidRPr="002365BF">
        <w:rPr>
          <w:rFonts w:asciiTheme="minorEastAsia" w:eastAsiaTheme="minorEastAsia" w:hAnsiTheme="minorEastAsia" w:hint="eastAsia"/>
          <w:szCs w:val="22"/>
        </w:rPr>
        <w:t>については、当院の臨床研究審査委員会の審議に基づく病院長の許可を得ています。試験に参加</w:t>
      </w:r>
      <w:r w:rsidR="007B6289">
        <w:rPr>
          <w:rFonts w:asciiTheme="minorEastAsia" w:eastAsiaTheme="minorEastAsia" w:hAnsiTheme="minorEastAsia" w:hint="eastAsia"/>
          <w:szCs w:val="22"/>
        </w:rPr>
        <w:t>されるかどうかは、患者さん</w:t>
      </w:r>
      <w:r w:rsidR="00B23B06">
        <w:rPr>
          <w:rFonts w:asciiTheme="minorEastAsia" w:eastAsiaTheme="minorEastAsia" w:hAnsiTheme="minorEastAsia" w:hint="eastAsia"/>
          <w:szCs w:val="22"/>
        </w:rPr>
        <w:t>やご家族</w:t>
      </w:r>
      <w:r w:rsidR="007B6289">
        <w:rPr>
          <w:rFonts w:asciiTheme="minorEastAsia" w:eastAsiaTheme="minorEastAsia" w:hAnsiTheme="minorEastAsia" w:hint="eastAsia"/>
          <w:szCs w:val="22"/>
        </w:rPr>
        <w:t>の皆様の自由</w:t>
      </w:r>
      <w:r w:rsidR="00A67E42">
        <w:rPr>
          <w:rFonts w:asciiTheme="minorEastAsia" w:eastAsiaTheme="minorEastAsia" w:hAnsiTheme="minorEastAsia" w:hint="eastAsia"/>
          <w:szCs w:val="22"/>
        </w:rPr>
        <w:t>意思</w:t>
      </w:r>
      <w:r w:rsidR="007B6289">
        <w:rPr>
          <w:rFonts w:asciiTheme="minorEastAsia" w:eastAsiaTheme="minorEastAsia" w:hAnsiTheme="minorEastAsia" w:hint="eastAsia"/>
          <w:szCs w:val="22"/>
        </w:rPr>
        <w:t>で決めてください。参加されなくても患者さん</w:t>
      </w:r>
      <w:r w:rsidRPr="002365BF">
        <w:rPr>
          <w:rFonts w:asciiTheme="minorEastAsia" w:eastAsiaTheme="minorEastAsia" w:hAnsiTheme="minorEastAsia" w:hint="eastAsia"/>
          <w:szCs w:val="22"/>
        </w:rPr>
        <w:t>が不利益を被ることはありません。</w:t>
      </w:r>
    </w:p>
    <w:p w14:paraId="42B0B1F6" w14:textId="0FA80542" w:rsidR="00BA3738" w:rsidRPr="002365BF" w:rsidRDefault="00BA3738" w:rsidP="005E1C5B">
      <w:pPr>
        <w:jc w:val="left"/>
        <w:rPr>
          <w:rFonts w:asciiTheme="minorEastAsia" w:hAnsiTheme="minorEastAsia"/>
          <w:sz w:val="22"/>
          <w:szCs w:val="22"/>
        </w:rPr>
      </w:pPr>
    </w:p>
    <w:p w14:paraId="20F672D1" w14:textId="3DD090A7" w:rsidR="005E1C5B" w:rsidRDefault="005E1C5B" w:rsidP="00E272E4">
      <w:pPr>
        <w:pStyle w:val="a4"/>
        <w:numPr>
          <w:ilvl w:val="0"/>
          <w:numId w:val="8"/>
        </w:numPr>
        <w:ind w:leftChars="0"/>
        <w:jc w:val="left"/>
        <w:rPr>
          <w:rFonts w:asciiTheme="minorEastAsia" w:hAnsiTheme="minorEastAsia"/>
          <w:sz w:val="22"/>
          <w:szCs w:val="22"/>
        </w:rPr>
      </w:pPr>
      <w:r w:rsidRPr="00E272E4">
        <w:rPr>
          <w:rFonts w:asciiTheme="minorEastAsia" w:hAnsiTheme="minorEastAsia" w:hint="eastAsia"/>
          <w:sz w:val="22"/>
          <w:szCs w:val="22"/>
        </w:rPr>
        <w:t>研究の目的</w:t>
      </w:r>
      <w:r w:rsidR="00097370">
        <w:rPr>
          <w:rFonts w:asciiTheme="minorEastAsia" w:hAnsiTheme="minorEastAsia" w:hint="eastAsia"/>
          <w:sz w:val="22"/>
          <w:szCs w:val="22"/>
        </w:rPr>
        <w:t>・意義</w:t>
      </w:r>
    </w:p>
    <w:p w14:paraId="6E72CA1C" w14:textId="33D9830C" w:rsidR="00DC445D" w:rsidRDefault="00DC445D" w:rsidP="00DC445D">
      <w:pPr>
        <w:jc w:val="left"/>
        <w:rPr>
          <w:rFonts w:asciiTheme="minorEastAsia" w:hAnsiTheme="minorEastAsia"/>
          <w:sz w:val="22"/>
          <w:szCs w:val="22"/>
        </w:rPr>
      </w:pPr>
      <w:r>
        <w:rPr>
          <w:rFonts w:asciiTheme="minorEastAsia" w:hAnsiTheme="minorEastAsia" w:hint="eastAsia"/>
          <w:sz w:val="22"/>
          <w:szCs w:val="22"/>
        </w:rPr>
        <w:t xml:space="preserve">　</w:t>
      </w:r>
      <w:r w:rsidR="00BA6C6B">
        <w:rPr>
          <w:rFonts w:asciiTheme="minorEastAsia" w:hAnsiTheme="minorEastAsia" w:hint="eastAsia"/>
          <w:sz w:val="22"/>
          <w:szCs w:val="22"/>
        </w:rPr>
        <w:t>脊髄</w:t>
      </w:r>
      <w:r w:rsidR="00987234">
        <w:rPr>
          <w:rFonts w:asciiTheme="minorEastAsia" w:hAnsiTheme="minorEastAsia" w:hint="eastAsia"/>
          <w:sz w:val="22"/>
          <w:szCs w:val="22"/>
        </w:rPr>
        <w:t>神経などの</w:t>
      </w:r>
      <w:r w:rsidR="00BA6C6B">
        <w:rPr>
          <w:rFonts w:asciiTheme="minorEastAsia" w:hAnsiTheme="minorEastAsia" w:hint="eastAsia"/>
          <w:sz w:val="22"/>
          <w:szCs w:val="22"/>
        </w:rPr>
        <w:t>運動</w:t>
      </w:r>
      <w:r w:rsidR="00987234">
        <w:rPr>
          <w:rFonts w:asciiTheme="minorEastAsia" w:hAnsiTheme="minorEastAsia" w:hint="eastAsia"/>
          <w:sz w:val="22"/>
          <w:szCs w:val="22"/>
        </w:rPr>
        <w:t>機能を司っている部位周辺の手術によって、術後に</w:t>
      </w:r>
      <w:r w:rsidR="00BA6C6B">
        <w:rPr>
          <w:rFonts w:asciiTheme="minorEastAsia" w:hAnsiTheme="minorEastAsia" w:hint="eastAsia"/>
          <w:sz w:val="22"/>
          <w:szCs w:val="22"/>
        </w:rPr>
        <w:t>運動</w:t>
      </w:r>
      <w:r w:rsidR="00987234">
        <w:rPr>
          <w:rFonts w:asciiTheme="minorEastAsia" w:hAnsiTheme="minorEastAsia" w:hint="eastAsia"/>
          <w:sz w:val="22"/>
          <w:szCs w:val="22"/>
        </w:rPr>
        <w:t>機能の低下が生じる可能性があります。この危険を減らす一つの手段として</w:t>
      </w:r>
      <w:r w:rsidR="00BA6C6B">
        <w:rPr>
          <w:rFonts w:asciiTheme="minorEastAsia" w:hAnsiTheme="minorEastAsia" w:hint="eastAsia"/>
          <w:sz w:val="22"/>
          <w:szCs w:val="22"/>
        </w:rPr>
        <w:t>運動</w:t>
      </w:r>
      <w:r w:rsidR="00987234">
        <w:rPr>
          <w:rFonts w:asciiTheme="minorEastAsia" w:hAnsiTheme="minorEastAsia" w:hint="eastAsia"/>
          <w:sz w:val="22"/>
          <w:szCs w:val="22"/>
        </w:rPr>
        <w:t>機能のモニタリングを行います。</w:t>
      </w:r>
      <w:r w:rsidR="00BA6C6B">
        <w:rPr>
          <w:rFonts w:asciiTheme="minorEastAsia" w:hAnsiTheme="minorEastAsia" w:hint="eastAsia"/>
          <w:sz w:val="22"/>
          <w:szCs w:val="22"/>
        </w:rPr>
        <w:t>頭皮から電気刺激を流し、筋肉の運動を拾い評価します。</w:t>
      </w:r>
      <w:r w:rsidR="007D59B3">
        <w:rPr>
          <w:rFonts w:asciiTheme="minorEastAsia" w:hAnsiTheme="minorEastAsia" w:hint="eastAsia"/>
          <w:sz w:val="22"/>
          <w:szCs w:val="22"/>
        </w:rPr>
        <w:t>これは麻酔下においても測定可能ですので、不快感がなく安全で簡便な方法の一つであり、一般的な</w:t>
      </w:r>
      <w:r w:rsidR="00B96294">
        <w:rPr>
          <w:rFonts w:asciiTheme="minorEastAsia" w:hAnsiTheme="minorEastAsia" w:hint="eastAsia"/>
          <w:sz w:val="22"/>
          <w:szCs w:val="22"/>
        </w:rPr>
        <w:t>手術中の</w:t>
      </w:r>
      <w:r w:rsidR="00BA6C6B">
        <w:rPr>
          <w:rFonts w:asciiTheme="minorEastAsia" w:hAnsiTheme="minorEastAsia" w:hint="eastAsia"/>
          <w:sz w:val="22"/>
          <w:szCs w:val="22"/>
        </w:rPr>
        <w:t>運動</w:t>
      </w:r>
      <w:r w:rsidR="007D59B3">
        <w:rPr>
          <w:rFonts w:asciiTheme="minorEastAsia" w:hAnsiTheme="minorEastAsia" w:hint="eastAsia"/>
          <w:sz w:val="22"/>
          <w:szCs w:val="22"/>
        </w:rPr>
        <w:t>機能の監視方法です。</w:t>
      </w:r>
      <w:r w:rsidR="00C662BF">
        <w:rPr>
          <w:rFonts w:asciiTheme="minorEastAsia" w:hAnsiTheme="minorEastAsia" w:hint="eastAsia"/>
          <w:sz w:val="22"/>
          <w:szCs w:val="22"/>
        </w:rPr>
        <w:t>本研究は、当院において整形外科手術の適応のある疾患に対し、運動機能の手術中モニタリングが必要な患者さんを対象としています</w:t>
      </w:r>
      <w:r w:rsidR="00510A8F">
        <w:rPr>
          <w:rFonts w:asciiTheme="minorEastAsia" w:hAnsiTheme="minorEastAsia" w:hint="eastAsia"/>
          <w:sz w:val="22"/>
          <w:szCs w:val="22"/>
        </w:rPr>
        <w:t>。</w:t>
      </w:r>
    </w:p>
    <w:p w14:paraId="7826789E" w14:textId="6AB48C52" w:rsidR="007E7E0F" w:rsidRDefault="007D59B3" w:rsidP="00DC445D">
      <w:pPr>
        <w:jc w:val="left"/>
        <w:rPr>
          <w:rFonts w:asciiTheme="minorEastAsia" w:hAnsiTheme="minorEastAsia"/>
          <w:sz w:val="22"/>
          <w:szCs w:val="22"/>
        </w:rPr>
      </w:pPr>
      <w:r>
        <w:rPr>
          <w:rFonts w:asciiTheme="minorEastAsia" w:hAnsiTheme="minorEastAsia" w:hint="eastAsia"/>
          <w:sz w:val="22"/>
          <w:szCs w:val="22"/>
        </w:rPr>
        <w:t xml:space="preserve">　</w:t>
      </w:r>
      <w:r w:rsidR="00734954" w:rsidRPr="00734954">
        <w:rPr>
          <w:rFonts w:asciiTheme="minorEastAsia" w:hAnsiTheme="minorEastAsia" w:hint="eastAsia"/>
          <w:sz w:val="22"/>
          <w:szCs w:val="22"/>
        </w:rPr>
        <w:t>頭皮に電気刺激を流す際、2種類の方法があります。一つは</w:t>
      </w:r>
      <w:r w:rsidR="00B96294">
        <w:rPr>
          <w:rFonts w:asciiTheme="minorEastAsia" w:hAnsiTheme="minorEastAsia" w:hint="eastAsia"/>
          <w:sz w:val="22"/>
          <w:szCs w:val="22"/>
        </w:rPr>
        <w:t>、</w:t>
      </w:r>
      <w:r w:rsidR="00734954" w:rsidRPr="00734954">
        <w:rPr>
          <w:rFonts w:asciiTheme="minorEastAsia" w:hAnsiTheme="minorEastAsia" w:hint="eastAsia"/>
          <w:sz w:val="22"/>
          <w:szCs w:val="22"/>
        </w:rPr>
        <w:t>皿状の電極</w:t>
      </w:r>
      <w:r w:rsidR="00734954">
        <w:rPr>
          <w:rFonts w:asciiTheme="minorEastAsia" w:hAnsiTheme="minorEastAsia" w:hint="eastAsia"/>
          <w:sz w:val="22"/>
          <w:szCs w:val="22"/>
        </w:rPr>
        <w:t>（皿電極）</w:t>
      </w:r>
      <w:r w:rsidR="00734954" w:rsidRPr="00734954">
        <w:rPr>
          <w:rFonts w:asciiTheme="minorEastAsia" w:hAnsiTheme="minorEastAsia" w:hint="eastAsia"/>
          <w:sz w:val="22"/>
          <w:szCs w:val="22"/>
        </w:rPr>
        <w:t>を張り付ける方法です。これは頭皮に傷ができない代わりに、剥がれやすく、比較的不安定な方法になります。もう一つは</w:t>
      </w:r>
      <w:r w:rsidR="00B96294">
        <w:rPr>
          <w:rFonts w:asciiTheme="minorEastAsia" w:hAnsiTheme="minorEastAsia" w:hint="eastAsia"/>
          <w:sz w:val="22"/>
          <w:szCs w:val="22"/>
        </w:rPr>
        <w:t>、</w:t>
      </w:r>
      <w:r w:rsidR="00734954" w:rsidRPr="00734954">
        <w:rPr>
          <w:rFonts w:asciiTheme="minorEastAsia" w:hAnsiTheme="minorEastAsia" w:hint="eastAsia"/>
          <w:sz w:val="22"/>
          <w:szCs w:val="22"/>
        </w:rPr>
        <w:t>頭皮に</w:t>
      </w:r>
      <w:r w:rsidR="00734954">
        <w:rPr>
          <w:rFonts w:asciiTheme="minorEastAsia" w:hAnsiTheme="minorEastAsia" w:hint="eastAsia"/>
          <w:sz w:val="22"/>
          <w:szCs w:val="22"/>
        </w:rPr>
        <w:t>螺旋状の</w:t>
      </w:r>
      <w:r w:rsidR="00734954" w:rsidRPr="00734954">
        <w:rPr>
          <w:rFonts w:asciiTheme="minorEastAsia" w:hAnsiTheme="minorEastAsia" w:hint="eastAsia"/>
          <w:sz w:val="22"/>
          <w:szCs w:val="22"/>
        </w:rPr>
        <w:t>針電極</w:t>
      </w:r>
      <w:r w:rsidR="00734954">
        <w:rPr>
          <w:rFonts w:asciiTheme="minorEastAsia" w:hAnsiTheme="minorEastAsia" w:hint="eastAsia"/>
          <w:sz w:val="22"/>
          <w:szCs w:val="22"/>
        </w:rPr>
        <w:t>（コークスクリュー電極）</w:t>
      </w:r>
      <w:r w:rsidR="00734954" w:rsidRPr="00734954">
        <w:rPr>
          <w:rFonts w:asciiTheme="minorEastAsia" w:hAnsiTheme="minorEastAsia" w:hint="eastAsia"/>
          <w:sz w:val="22"/>
          <w:szCs w:val="22"/>
        </w:rPr>
        <w:t>を刺す方法です。これは</w:t>
      </w:r>
      <w:r w:rsidR="00B96294">
        <w:rPr>
          <w:rFonts w:asciiTheme="minorEastAsia" w:hAnsiTheme="minorEastAsia" w:hint="eastAsia"/>
          <w:sz w:val="22"/>
          <w:szCs w:val="22"/>
        </w:rPr>
        <w:t>皿電極</w:t>
      </w:r>
      <w:r w:rsidR="00734954" w:rsidRPr="00734954">
        <w:rPr>
          <w:rFonts w:asciiTheme="minorEastAsia" w:hAnsiTheme="minorEastAsia" w:hint="eastAsia"/>
          <w:sz w:val="22"/>
          <w:szCs w:val="22"/>
        </w:rPr>
        <w:t>とは</w:t>
      </w:r>
      <w:r w:rsidR="00B96294">
        <w:rPr>
          <w:rFonts w:asciiTheme="minorEastAsia" w:hAnsiTheme="minorEastAsia" w:hint="eastAsia"/>
          <w:sz w:val="22"/>
          <w:szCs w:val="22"/>
        </w:rPr>
        <w:t>対照的</w:t>
      </w:r>
      <w:r w:rsidR="00734954" w:rsidRPr="00734954">
        <w:rPr>
          <w:rFonts w:asciiTheme="minorEastAsia" w:hAnsiTheme="minorEastAsia" w:hint="eastAsia"/>
          <w:sz w:val="22"/>
          <w:szCs w:val="22"/>
        </w:rPr>
        <w:t>に頭皮に小さな刺し傷</w:t>
      </w:r>
      <w:r w:rsidR="00B96294">
        <w:rPr>
          <w:rFonts w:asciiTheme="minorEastAsia" w:hAnsiTheme="minorEastAsia" w:hint="eastAsia"/>
          <w:sz w:val="22"/>
          <w:szCs w:val="22"/>
        </w:rPr>
        <w:t>や</w:t>
      </w:r>
      <w:r w:rsidR="00DA4C5B">
        <w:rPr>
          <w:rFonts w:asciiTheme="minorEastAsia" w:hAnsiTheme="minorEastAsia" w:hint="eastAsia"/>
          <w:sz w:val="22"/>
          <w:szCs w:val="22"/>
        </w:rPr>
        <w:t>抜去時に</w:t>
      </w:r>
      <w:r w:rsidR="00B96294">
        <w:rPr>
          <w:rFonts w:asciiTheme="minorEastAsia" w:hAnsiTheme="minorEastAsia" w:hint="eastAsia"/>
          <w:sz w:val="22"/>
          <w:szCs w:val="22"/>
        </w:rPr>
        <w:t>出血の恐れがある</w:t>
      </w:r>
      <w:r w:rsidR="00734954" w:rsidRPr="00734954">
        <w:rPr>
          <w:rFonts w:asciiTheme="minorEastAsia" w:hAnsiTheme="minorEastAsia" w:hint="eastAsia"/>
          <w:sz w:val="22"/>
          <w:szCs w:val="22"/>
        </w:rPr>
        <w:t>代わりに、剥がれず、安定した測定が可能になります。これら2つの方法</w:t>
      </w:r>
      <w:r w:rsidR="00B96294">
        <w:rPr>
          <w:rFonts w:asciiTheme="minorEastAsia" w:hAnsiTheme="minorEastAsia" w:hint="eastAsia"/>
          <w:sz w:val="22"/>
          <w:szCs w:val="22"/>
        </w:rPr>
        <w:t>が</w:t>
      </w:r>
      <w:r w:rsidR="00DA4C5B">
        <w:rPr>
          <w:rFonts w:asciiTheme="minorEastAsia" w:hAnsiTheme="minorEastAsia" w:hint="eastAsia"/>
          <w:sz w:val="22"/>
          <w:szCs w:val="22"/>
        </w:rPr>
        <w:t>あ</w:t>
      </w:r>
      <w:r w:rsidR="00B96294">
        <w:rPr>
          <w:rFonts w:asciiTheme="minorEastAsia" w:hAnsiTheme="minorEastAsia" w:hint="eastAsia"/>
          <w:sz w:val="22"/>
          <w:szCs w:val="22"/>
        </w:rPr>
        <w:t>りますが、簡便さからコークスクリュー電極が</w:t>
      </w:r>
      <w:r w:rsidR="00734954" w:rsidRPr="00734954">
        <w:rPr>
          <w:rFonts w:asciiTheme="minorEastAsia" w:hAnsiTheme="minorEastAsia" w:hint="eastAsia"/>
          <w:sz w:val="22"/>
          <w:szCs w:val="22"/>
        </w:rPr>
        <w:t>広く普及してい</w:t>
      </w:r>
      <w:r w:rsidR="00DA4C5B">
        <w:rPr>
          <w:rFonts w:asciiTheme="minorEastAsia" w:hAnsiTheme="minorEastAsia" w:hint="eastAsia"/>
          <w:sz w:val="22"/>
          <w:szCs w:val="22"/>
        </w:rPr>
        <w:t>ます</w:t>
      </w:r>
      <w:r w:rsidR="00734954" w:rsidRPr="00734954">
        <w:rPr>
          <w:rFonts w:asciiTheme="minorEastAsia" w:hAnsiTheme="minorEastAsia" w:hint="eastAsia"/>
          <w:sz w:val="22"/>
          <w:szCs w:val="22"/>
        </w:rPr>
        <w:t>。</w:t>
      </w:r>
      <w:r w:rsidR="00BD6727" w:rsidRPr="00BD6727">
        <w:rPr>
          <w:rFonts w:asciiTheme="minorEastAsia" w:hAnsiTheme="minorEastAsia" w:hint="eastAsia"/>
          <w:sz w:val="22"/>
          <w:szCs w:val="22"/>
        </w:rPr>
        <w:t>当院</w:t>
      </w:r>
      <w:r w:rsidR="003F2F59">
        <w:rPr>
          <w:rFonts w:asciiTheme="minorEastAsia" w:hAnsiTheme="minorEastAsia" w:hint="eastAsia"/>
          <w:sz w:val="22"/>
          <w:szCs w:val="22"/>
        </w:rPr>
        <w:t>においてもコークスクリュー電極を採用して術中</w:t>
      </w:r>
      <w:r w:rsidR="00BD6727" w:rsidRPr="00BD6727">
        <w:rPr>
          <w:rFonts w:asciiTheme="minorEastAsia" w:hAnsiTheme="minorEastAsia" w:hint="eastAsia"/>
          <w:sz w:val="22"/>
          <w:szCs w:val="22"/>
        </w:rPr>
        <w:t>運動機能の測定</w:t>
      </w:r>
      <w:r w:rsidR="003F2F59">
        <w:rPr>
          <w:rFonts w:asciiTheme="minorEastAsia" w:hAnsiTheme="minorEastAsia" w:hint="eastAsia"/>
          <w:sz w:val="22"/>
          <w:szCs w:val="22"/>
        </w:rPr>
        <w:t>を行っております</w:t>
      </w:r>
      <w:r w:rsidR="00BD6727" w:rsidRPr="00BD6727">
        <w:rPr>
          <w:rFonts w:asciiTheme="minorEastAsia" w:hAnsiTheme="minorEastAsia" w:hint="eastAsia"/>
          <w:sz w:val="22"/>
          <w:szCs w:val="22"/>
        </w:rPr>
        <w:t>。</w:t>
      </w:r>
      <w:r w:rsidR="00E02CEE">
        <w:rPr>
          <w:rFonts w:asciiTheme="minorEastAsia" w:hAnsiTheme="minorEastAsia" w:hint="eastAsia"/>
          <w:sz w:val="22"/>
          <w:szCs w:val="22"/>
        </w:rPr>
        <w:t>経験則として、</w:t>
      </w:r>
      <w:r w:rsidR="00BD6727" w:rsidRPr="00BD6727">
        <w:rPr>
          <w:rFonts w:asciiTheme="minorEastAsia" w:hAnsiTheme="minorEastAsia" w:hint="eastAsia"/>
          <w:sz w:val="22"/>
          <w:szCs w:val="22"/>
        </w:rPr>
        <w:t>コークスクリュー電極</w:t>
      </w:r>
      <w:r w:rsidR="003114F4">
        <w:rPr>
          <w:rFonts w:asciiTheme="minorEastAsia" w:hAnsiTheme="minorEastAsia" w:hint="eastAsia"/>
          <w:sz w:val="22"/>
          <w:szCs w:val="22"/>
        </w:rPr>
        <w:t>の方</w:t>
      </w:r>
      <w:r w:rsidR="00BD6727" w:rsidRPr="00BD6727">
        <w:rPr>
          <w:rFonts w:asciiTheme="minorEastAsia" w:hAnsiTheme="minorEastAsia" w:hint="eastAsia"/>
          <w:sz w:val="22"/>
          <w:szCs w:val="22"/>
        </w:rPr>
        <w:t>が小さい電気刺激で</w:t>
      </w:r>
      <w:r w:rsidR="00234BDB">
        <w:rPr>
          <w:rFonts w:asciiTheme="minorEastAsia" w:hAnsiTheme="minorEastAsia" w:hint="eastAsia"/>
          <w:sz w:val="22"/>
          <w:szCs w:val="22"/>
        </w:rPr>
        <w:t>術中</w:t>
      </w:r>
      <w:r w:rsidR="00BD6727" w:rsidRPr="00BD6727">
        <w:rPr>
          <w:rFonts w:asciiTheme="minorEastAsia" w:hAnsiTheme="minorEastAsia" w:hint="eastAsia"/>
          <w:sz w:val="22"/>
          <w:szCs w:val="22"/>
        </w:rPr>
        <w:t>運動機能の測定が可能であると</w:t>
      </w:r>
      <w:r w:rsidR="00E02CEE">
        <w:rPr>
          <w:rFonts w:asciiTheme="minorEastAsia" w:hAnsiTheme="minorEastAsia" w:hint="eastAsia"/>
          <w:sz w:val="22"/>
          <w:szCs w:val="22"/>
        </w:rPr>
        <w:t>言われておりますが</w:t>
      </w:r>
      <w:r w:rsidR="00BD6727" w:rsidRPr="00BD6727">
        <w:rPr>
          <w:rFonts w:asciiTheme="minorEastAsia" w:hAnsiTheme="minorEastAsia" w:hint="eastAsia"/>
          <w:sz w:val="22"/>
          <w:szCs w:val="22"/>
        </w:rPr>
        <w:t>、医学的根拠に基づくものではありません。</w:t>
      </w:r>
      <w:r w:rsidR="00CE1FCA" w:rsidRPr="00CE1FCA">
        <w:rPr>
          <w:rFonts w:asciiTheme="minorEastAsia" w:hAnsiTheme="minorEastAsia" w:hint="eastAsia"/>
          <w:sz w:val="22"/>
          <w:szCs w:val="22"/>
        </w:rPr>
        <w:t>本研究</w:t>
      </w:r>
      <w:r w:rsidR="00E02CEE">
        <w:rPr>
          <w:rFonts w:asciiTheme="minorEastAsia" w:hAnsiTheme="minorEastAsia" w:hint="eastAsia"/>
          <w:sz w:val="22"/>
          <w:szCs w:val="22"/>
        </w:rPr>
        <w:t>の目的</w:t>
      </w:r>
      <w:r w:rsidR="00CE1FCA" w:rsidRPr="00CE1FCA">
        <w:rPr>
          <w:rFonts w:asciiTheme="minorEastAsia" w:hAnsiTheme="minorEastAsia" w:hint="eastAsia"/>
          <w:sz w:val="22"/>
          <w:szCs w:val="22"/>
        </w:rPr>
        <w:t>は皿電極とコークスクリュー電極の2つを用いて、測定に必要な電気刺激の大きさを比較検討すること</w:t>
      </w:r>
      <w:r w:rsidR="00E02CEE">
        <w:rPr>
          <w:rFonts w:asciiTheme="minorEastAsia" w:hAnsiTheme="minorEastAsia" w:hint="eastAsia"/>
          <w:sz w:val="22"/>
          <w:szCs w:val="22"/>
        </w:rPr>
        <w:t>で</w:t>
      </w:r>
      <w:r w:rsidR="00CE1FCA" w:rsidRPr="00CE1FCA">
        <w:rPr>
          <w:rFonts w:asciiTheme="minorEastAsia" w:hAnsiTheme="minorEastAsia" w:hint="eastAsia"/>
          <w:sz w:val="22"/>
          <w:szCs w:val="22"/>
        </w:rPr>
        <w:t>す。両者を比較することで、より効果的なモニタリングが可能なることや、</w:t>
      </w:r>
      <w:r w:rsidR="00234BDB">
        <w:rPr>
          <w:rFonts w:asciiTheme="minorEastAsia" w:hAnsiTheme="minorEastAsia" w:hint="eastAsia"/>
          <w:sz w:val="22"/>
          <w:szCs w:val="22"/>
        </w:rPr>
        <w:t>皿電極がコークスクリュー電極と変わらなければ</w:t>
      </w:r>
      <w:r w:rsidR="004202BB">
        <w:rPr>
          <w:rFonts w:asciiTheme="minorEastAsia" w:hAnsiTheme="minorEastAsia" w:hint="eastAsia"/>
          <w:sz w:val="22"/>
          <w:szCs w:val="22"/>
        </w:rPr>
        <w:t>今後のモニタリングにおいて</w:t>
      </w:r>
      <w:r w:rsidR="00CE1FCA" w:rsidRPr="00CE1FCA">
        <w:rPr>
          <w:rFonts w:asciiTheme="minorEastAsia" w:hAnsiTheme="minorEastAsia" w:hint="eastAsia"/>
          <w:sz w:val="22"/>
          <w:szCs w:val="22"/>
        </w:rPr>
        <w:t>頭皮への傷を負わずに</w:t>
      </w:r>
      <w:r w:rsidR="004202BB">
        <w:rPr>
          <w:rFonts w:asciiTheme="minorEastAsia" w:hAnsiTheme="minorEastAsia" w:hint="eastAsia"/>
          <w:sz w:val="22"/>
          <w:szCs w:val="22"/>
        </w:rPr>
        <w:t>実施できる</w:t>
      </w:r>
      <w:r w:rsidR="00CE1FCA" w:rsidRPr="00CE1FCA">
        <w:rPr>
          <w:rFonts w:asciiTheme="minorEastAsia" w:hAnsiTheme="minorEastAsia" w:hint="eastAsia"/>
          <w:sz w:val="22"/>
          <w:szCs w:val="22"/>
        </w:rPr>
        <w:t>ことが期待されます。</w:t>
      </w:r>
    </w:p>
    <w:p w14:paraId="234FDB5D" w14:textId="77777777" w:rsidR="007E7E0F" w:rsidRPr="00FA21C0" w:rsidRDefault="007E7E0F" w:rsidP="00DC445D">
      <w:pPr>
        <w:jc w:val="left"/>
        <w:rPr>
          <w:rFonts w:asciiTheme="minorEastAsia" w:hAnsiTheme="minorEastAsia"/>
          <w:sz w:val="22"/>
          <w:szCs w:val="22"/>
        </w:rPr>
      </w:pPr>
    </w:p>
    <w:p w14:paraId="0F05F249" w14:textId="2B78174F" w:rsidR="00595DE6" w:rsidRPr="002365BF" w:rsidRDefault="00097370" w:rsidP="007E7E0F">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595DE6" w:rsidRPr="002365BF">
        <w:rPr>
          <w:rFonts w:asciiTheme="minorEastAsia" w:eastAsiaTheme="minorEastAsia" w:hAnsiTheme="minorEastAsia" w:hint="eastAsia"/>
          <w:sz w:val="22"/>
          <w:szCs w:val="22"/>
        </w:rPr>
        <w:t>研究方法</w:t>
      </w:r>
    </w:p>
    <w:p w14:paraId="6047A350" w14:textId="77777777" w:rsidR="00E272E4" w:rsidRDefault="00E272E4" w:rsidP="00E272E4">
      <w:pPr>
        <w:pStyle w:val="a4"/>
        <w:numPr>
          <w:ilvl w:val="0"/>
          <w:numId w:val="9"/>
        </w:numPr>
        <w:ind w:leftChars="0" w:left="426" w:hanging="426"/>
        <w:rPr>
          <w:rFonts w:asciiTheme="minorEastAsia" w:hAnsiTheme="minorEastAsia"/>
          <w:sz w:val="22"/>
          <w:szCs w:val="22"/>
        </w:rPr>
      </w:pPr>
      <w:r>
        <w:rPr>
          <w:rFonts w:asciiTheme="minorEastAsia" w:hAnsiTheme="minorEastAsia" w:hint="eastAsia"/>
          <w:sz w:val="22"/>
          <w:szCs w:val="22"/>
        </w:rPr>
        <w:t>対象となる患者さんが選定された理由</w:t>
      </w:r>
    </w:p>
    <w:p w14:paraId="4C9601F7" w14:textId="01492D23" w:rsidR="00C937CC" w:rsidRDefault="00E272E4" w:rsidP="00E272E4">
      <w:pPr>
        <w:pStyle w:val="a4"/>
        <w:ind w:leftChars="0" w:left="426"/>
        <w:rPr>
          <w:rFonts w:asciiTheme="minorEastAsia" w:hAnsiTheme="minorEastAsia"/>
          <w:sz w:val="22"/>
          <w:szCs w:val="22"/>
        </w:rPr>
      </w:pPr>
      <w:r>
        <w:rPr>
          <w:rFonts w:asciiTheme="minorEastAsia" w:hAnsiTheme="minorEastAsia" w:hint="eastAsia"/>
          <w:sz w:val="22"/>
          <w:szCs w:val="22"/>
        </w:rPr>
        <w:t>本研究では、</w:t>
      </w:r>
      <w:r w:rsidR="00C937CC">
        <w:rPr>
          <w:rFonts w:asciiTheme="minorEastAsia" w:hAnsiTheme="minorEastAsia" w:hint="eastAsia"/>
          <w:sz w:val="22"/>
          <w:szCs w:val="22"/>
        </w:rPr>
        <w:t>全身麻酔下に</w:t>
      </w:r>
      <w:r w:rsidR="003931EA">
        <w:rPr>
          <w:rFonts w:asciiTheme="minorEastAsia" w:hAnsiTheme="minorEastAsia" w:hint="eastAsia"/>
          <w:sz w:val="22"/>
          <w:szCs w:val="22"/>
        </w:rPr>
        <w:t>て</w:t>
      </w:r>
      <w:r w:rsidR="00CE1FCA">
        <w:rPr>
          <w:rFonts w:asciiTheme="minorEastAsia" w:hAnsiTheme="minorEastAsia" w:hint="eastAsia"/>
          <w:sz w:val="22"/>
          <w:szCs w:val="22"/>
        </w:rPr>
        <w:t>整形</w:t>
      </w:r>
      <w:r w:rsidR="007E7E0F">
        <w:rPr>
          <w:rFonts w:asciiTheme="minorEastAsia" w:hAnsiTheme="minorEastAsia" w:hint="eastAsia"/>
          <w:sz w:val="22"/>
          <w:szCs w:val="22"/>
        </w:rPr>
        <w:t>外科</w:t>
      </w:r>
      <w:r w:rsidR="00C937CC">
        <w:rPr>
          <w:rFonts w:asciiTheme="minorEastAsia" w:hAnsiTheme="minorEastAsia" w:hint="eastAsia"/>
          <w:sz w:val="22"/>
          <w:szCs w:val="22"/>
        </w:rPr>
        <w:t>手術を受けられる患者さんの中で、</w:t>
      </w:r>
      <w:r w:rsidR="00CE1FCA">
        <w:rPr>
          <w:rFonts w:asciiTheme="minorEastAsia" w:hAnsiTheme="minorEastAsia" w:hint="eastAsia"/>
          <w:sz w:val="22"/>
          <w:szCs w:val="22"/>
        </w:rPr>
        <w:t>運動</w:t>
      </w:r>
      <w:r w:rsidR="007E7E0F">
        <w:rPr>
          <w:rFonts w:asciiTheme="minorEastAsia" w:hAnsiTheme="minorEastAsia" w:hint="eastAsia"/>
          <w:sz w:val="22"/>
          <w:szCs w:val="22"/>
        </w:rPr>
        <w:t>機能のモニタリング</w:t>
      </w:r>
      <w:r w:rsidR="00C937CC">
        <w:rPr>
          <w:rFonts w:asciiTheme="minorEastAsia" w:hAnsiTheme="minorEastAsia" w:hint="eastAsia"/>
          <w:sz w:val="22"/>
          <w:szCs w:val="22"/>
        </w:rPr>
        <w:t>を予定する患者さんを対象としています。</w:t>
      </w:r>
    </w:p>
    <w:p w14:paraId="401167BE" w14:textId="1558FAB8" w:rsidR="00C937CC" w:rsidRDefault="00C937CC" w:rsidP="00E272E4">
      <w:pPr>
        <w:pStyle w:val="a4"/>
        <w:ind w:leftChars="0" w:left="426"/>
        <w:rPr>
          <w:rFonts w:asciiTheme="minorEastAsia" w:hAnsiTheme="minorEastAsia"/>
          <w:sz w:val="22"/>
          <w:szCs w:val="22"/>
        </w:rPr>
      </w:pPr>
      <w:commentRangeStart w:id="1"/>
      <w:r>
        <w:rPr>
          <w:rFonts w:asciiTheme="minorEastAsia" w:hAnsiTheme="minorEastAsia" w:hint="eastAsia"/>
          <w:sz w:val="22"/>
          <w:szCs w:val="22"/>
        </w:rPr>
        <w:t>対象年齢は</w:t>
      </w:r>
      <w:r>
        <w:rPr>
          <w:rFonts w:asciiTheme="minorEastAsia" w:hAnsiTheme="minorEastAsia"/>
          <w:sz w:val="22"/>
          <w:szCs w:val="22"/>
        </w:rPr>
        <w:t>20</w:t>
      </w:r>
      <w:r>
        <w:rPr>
          <w:rFonts w:asciiTheme="minorEastAsia" w:hAnsiTheme="minorEastAsia" w:hint="eastAsia"/>
          <w:sz w:val="22"/>
          <w:szCs w:val="22"/>
        </w:rPr>
        <w:t>歳以上です。</w:t>
      </w:r>
      <w:commentRangeEnd w:id="1"/>
      <w:r w:rsidR="004202BB">
        <w:rPr>
          <w:rStyle w:val="a7"/>
        </w:rPr>
        <w:commentReference w:id="1"/>
      </w:r>
    </w:p>
    <w:p w14:paraId="119721C3" w14:textId="77777777" w:rsidR="00833A0D" w:rsidRDefault="00833A0D" w:rsidP="00E272E4">
      <w:pPr>
        <w:pStyle w:val="a4"/>
        <w:ind w:leftChars="0" w:left="426"/>
        <w:rPr>
          <w:rFonts w:asciiTheme="minorEastAsia" w:hAnsiTheme="minorEastAsia"/>
          <w:sz w:val="22"/>
          <w:szCs w:val="22"/>
        </w:rPr>
      </w:pPr>
    </w:p>
    <w:p w14:paraId="12CCBAB6" w14:textId="11DEEF52" w:rsidR="00EB2778" w:rsidRPr="00EB2778" w:rsidRDefault="00E272E4" w:rsidP="00EB2778">
      <w:pPr>
        <w:pStyle w:val="a4"/>
        <w:numPr>
          <w:ilvl w:val="0"/>
          <w:numId w:val="9"/>
        </w:numPr>
        <w:ind w:leftChars="0" w:left="426" w:hanging="426"/>
        <w:rPr>
          <w:rFonts w:asciiTheme="minorEastAsia" w:hAnsiTheme="minorEastAsia"/>
          <w:sz w:val="22"/>
          <w:szCs w:val="22"/>
        </w:rPr>
      </w:pPr>
      <w:r>
        <w:rPr>
          <w:rFonts w:asciiTheme="minorEastAsia" w:hAnsiTheme="minorEastAsia" w:hint="eastAsia"/>
          <w:sz w:val="22"/>
          <w:szCs w:val="22"/>
        </w:rPr>
        <w:lastRenderedPageBreak/>
        <w:t>スケジュール表</w:t>
      </w:r>
    </w:p>
    <w:tbl>
      <w:tblPr>
        <w:tblW w:w="90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4"/>
        <w:gridCol w:w="2064"/>
        <w:gridCol w:w="2126"/>
      </w:tblGrid>
      <w:tr w:rsidR="00D94D17" w:rsidRPr="002365BF" w14:paraId="042F87EA" w14:textId="2D91A45B" w:rsidTr="00D94D17">
        <w:trPr>
          <w:trHeight w:val="411"/>
        </w:trPr>
        <w:tc>
          <w:tcPr>
            <w:tcW w:w="4844" w:type="dxa"/>
            <w:tcBorders>
              <w:top w:val="single" w:sz="4" w:space="0" w:color="auto"/>
              <w:left w:val="single" w:sz="4" w:space="0" w:color="auto"/>
              <w:bottom w:val="single" w:sz="4" w:space="0" w:color="auto"/>
              <w:right w:val="single" w:sz="4" w:space="0" w:color="auto"/>
            </w:tcBorders>
            <w:shd w:val="clear" w:color="auto" w:fill="D9D9D9"/>
            <w:vAlign w:val="center"/>
          </w:tcPr>
          <w:p w14:paraId="0D459096" w14:textId="77777777" w:rsidR="00D94D17" w:rsidRPr="002365BF" w:rsidRDefault="00D94D17" w:rsidP="00A67494">
            <w:pPr>
              <w:spacing w:line="300" w:lineRule="exact"/>
              <w:jc w:val="center"/>
              <w:rPr>
                <w:rFonts w:asciiTheme="minorEastAsia" w:hAnsiTheme="minorEastAsia"/>
                <w:sz w:val="22"/>
                <w:szCs w:val="22"/>
              </w:rPr>
            </w:pPr>
            <w:r w:rsidRPr="002365BF">
              <w:rPr>
                <w:rFonts w:asciiTheme="minorEastAsia" w:hAnsiTheme="minorEastAsia" w:hint="eastAsia"/>
                <w:sz w:val="22"/>
                <w:szCs w:val="22"/>
              </w:rPr>
              <w:t>実施する内容</w:t>
            </w:r>
          </w:p>
        </w:tc>
        <w:tc>
          <w:tcPr>
            <w:tcW w:w="2064" w:type="dxa"/>
            <w:tcBorders>
              <w:top w:val="single" w:sz="4" w:space="0" w:color="auto"/>
              <w:left w:val="single" w:sz="4" w:space="0" w:color="auto"/>
              <w:bottom w:val="single" w:sz="4" w:space="0" w:color="auto"/>
              <w:right w:val="dotted" w:sz="4" w:space="0" w:color="auto"/>
            </w:tcBorders>
            <w:shd w:val="clear" w:color="auto" w:fill="D9D9D9"/>
            <w:vAlign w:val="center"/>
          </w:tcPr>
          <w:p w14:paraId="40C886A9" w14:textId="7711D72B" w:rsidR="00D94D17" w:rsidRPr="002365BF" w:rsidRDefault="00D94D17" w:rsidP="00E272E4">
            <w:pPr>
              <w:spacing w:line="300" w:lineRule="exact"/>
              <w:jc w:val="center"/>
              <w:rPr>
                <w:rFonts w:asciiTheme="minorEastAsia" w:hAnsiTheme="minorEastAsia"/>
                <w:sz w:val="22"/>
                <w:szCs w:val="22"/>
              </w:rPr>
            </w:pPr>
            <w:r>
              <w:rPr>
                <w:rFonts w:asciiTheme="minorEastAsia" w:hAnsiTheme="minorEastAsia" w:hint="eastAsia"/>
                <w:sz w:val="22"/>
                <w:szCs w:val="22"/>
              </w:rPr>
              <w:t>手術前日</w:t>
            </w:r>
          </w:p>
        </w:tc>
        <w:tc>
          <w:tcPr>
            <w:tcW w:w="2126" w:type="dxa"/>
            <w:tcBorders>
              <w:top w:val="single" w:sz="4" w:space="0" w:color="auto"/>
              <w:left w:val="dotted" w:sz="4" w:space="0" w:color="auto"/>
              <w:bottom w:val="single" w:sz="4" w:space="0" w:color="auto"/>
              <w:right w:val="dotted" w:sz="4" w:space="0" w:color="auto"/>
            </w:tcBorders>
            <w:shd w:val="clear" w:color="auto" w:fill="D9D9D9"/>
            <w:vAlign w:val="center"/>
          </w:tcPr>
          <w:p w14:paraId="67E2D5C3" w14:textId="172B8E5E" w:rsidR="00D94D17" w:rsidRPr="002365BF" w:rsidRDefault="00D94D17" w:rsidP="00E272E4">
            <w:pPr>
              <w:spacing w:line="300" w:lineRule="exact"/>
              <w:jc w:val="center"/>
              <w:rPr>
                <w:rFonts w:asciiTheme="minorEastAsia" w:hAnsiTheme="minorEastAsia"/>
                <w:sz w:val="22"/>
                <w:szCs w:val="22"/>
              </w:rPr>
            </w:pPr>
            <w:r>
              <w:rPr>
                <w:rFonts w:asciiTheme="minorEastAsia" w:hAnsiTheme="minorEastAsia" w:hint="eastAsia"/>
                <w:sz w:val="22"/>
                <w:szCs w:val="22"/>
              </w:rPr>
              <w:t>手術当日</w:t>
            </w:r>
          </w:p>
        </w:tc>
      </w:tr>
      <w:tr w:rsidR="00D94D17" w:rsidRPr="002365BF" w14:paraId="3CFFE762" w14:textId="07B046C1" w:rsidTr="00D94D17">
        <w:trPr>
          <w:trHeight w:val="841"/>
        </w:trPr>
        <w:tc>
          <w:tcPr>
            <w:tcW w:w="4844" w:type="dxa"/>
            <w:tcBorders>
              <w:top w:val="single" w:sz="4" w:space="0" w:color="auto"/>
              <w:left w:val="single" w:sz="4" w:space="0" w:color="auto"/>
              <w:bottom w:val="nil"/>
              <w:right w:val="single" w:sz="4" w:space="0" w:color="auto"/>
            </w:tcBorders>
          </w:tcPr>
          <w:p w14:paraId="2E7DC8F7" w14:textId="30C3DA79" w:rsidR="002A7124" w:rsidRPr="002A7124" w:rsidRDefault="00D94D17" w:rsidP="00342618">
            <w:pPr>
              <w:spacing w:line="252" w:lineRule="auto"/>
              <w:rPr>
                <w:rFonts w:asciiTheme="minorEastAsia" w:hAnsiTheme="minorEastAsia"/>
                <w:sz w:val="22"/>
                <w:szCs w:val="22"/>
              </w:rPr>
            </w:pPr>
            <w:r w:rsidRPr="002365BF">
              <w:rPr>
                <w:rFonts w:asciiTheme="minorEastAsia" w:hAnsiTheme="minorEastAsia" w:hint="eastAsia"/>
                <w:sz w:val="22"/>
                <w:szCs w:val="22"/>
              </w:rPr>
              <w:t>◆</w:t>
            </w:r>
            <w:r>
              <w:rPr>
                <w:rFonts w:asciiTheme="minorEastAsia" w:hAnsiTheme="minorEastAsia"/>
                <w:sz w:val="22"/>
                <w:szCs w:val="22"/>
              </w:rPr>
              <w:t xml:space="preserve"> </w:t>
            </w:r>
            <w:r w:rsidRPr="002365BF">
              <w:rPr>
                <w:rFonts w:asciiTheme="minorEastAsia" w:hAnsiTheme="minorEastAsia" w:hint="eastAsia"/>
                <w:sz w:val="22"/>
                <w:szCs w:val="22"/>
              </w:rPr>
              <w:t>文書により</w:t>
            </w:r>
            <w:r>
              <w:rPr>
                <w:rFonts w:asciiTheme="minorEastAsia" w:hAnsiTheme="minorEastAsia" w:hint="eastAsia"/>
                <w:sz w:val="22"/>
                <w:szCs w:val="22"/>
              </w:rPr>
              <w:t>患者</w:t>
            </w:r>
            <w:r w:rsidRPr="007B6289">
              <w:rPr>
                <w:rFonts w:asciiTheme="minorEastAsia" w:hAnsiTheme="minorEastAsia" w:hint="eastAsia"/>
                <w:sz w:val="22"/>
                <w:szCs w:val="22"/>
              </w:rPr>
              <w:t>さん</w:t>
            </w:r>
            <w:r>
              <w:rPr>
                <w:rFonts w:asciiTheme="minorEastAsia" w:hAnsiTheme="minorEastAsia" w:hint="eastAsia"/>
                <w:sz w:val="22"/>
                <w:szCs w:val="22"/>
              </w:rPr>
              <w:t>ご本人から</w:t>
            </w:r>
            <w:r w:rsidRPr="002365BF">
              <w:rPr>
                <w:rFonts w:asciiTheme="minorEastAsia" w:hAnsiTheme="minorEastAsia" w:hint="eastAsia"/>
                <w:sz w:val="22"/>
                <w:szCs w:val="22"/>
              </w:rPr>
              <w:t>同意を取得します</w:t>
            </w:r>
            <w:r w:rsidR="002A7124">
              <w:rPr>
                <w:rFonts w:asciiTheme="minorEastAsia" w:hAnsiTheme="minorEastAsia" w:hint="eastAsia"/>
                <w:sz w:val="22"/>
                <w:szCs w:val="22"/>
              </w:rPr>
              <w:t>。</w:t>
            </w:r>
          </w:p>
        </w:tc>
        <w:tc>
          <w:tcPr>
            <w:tcW w:w="2064" w:type="dxa"/>
            <w:tcBorders>
              <w:top w:val="single" w:sz="4" w:space="0" w:color="auto"/>
              <w:left w:val="single" w:sz="4" w:space="0" w:color="auto"/>
              <w:right w:val="dotted" w:sz="4" w:space="0" w:color="auto"/>
            </w:tcBorders>
            <w:vAlign w:val="center"/>
          </w:tcPr>
          <w:p w14:paraId="2A9384F9" w14:textId="4031CFBA" w:rsidR="00D94D17" w:rsidRPr="002365BF" w:rsidRDefault="00D94D17" w:rsidP="00A67494">
            <w:pPr>
              <w:spacing w:line="300" w:lineRule="exact"/>
              <w:jc w:val="center"/>
              <w:rPr>
                <w:rFonts w:asciiTheme="minorEastAsia" w:hAnsiTheme="minorEastAsia"/>
                <w:sz w:val="22"/>
                <w:szCs w:val="22"/>
              </w:rPr>
            </w:pPr>
            <w:r>
              <w:rPr>
                <w:rFonts w:asciiTheme="minorEastAsia" w:hAnsiTheme="minorEastAsia" w:hint="eastAsia"/>
                <w:sz w:val="22"/>
                <w:szCs w:val="22"/>
              </w:rPr>
              <w:t>●</w:t>
            </w:r>
          </w:p>
        </w:tc>
        <w:tc>
          <w:tcPr>
            <w:tcW w:w="2126" w:type="dxa"/>
            <w:tcBorders>
              <w:top w:val="single" w:sz="4" w:space="0" w:color="auto"/>
              <w:left w:val="dotted" w:sz="4" w:space="0" w:color="auto"/>
              <w:right w:val="dotted" w:sz="4" w:space="0" w:color="auto"/>
            </w:tcBorders>
            <w:vAlign w:val="center"/>
          </w:tcPr>
          <w:p w14:paraId="786104BE" w14:textId="77777777" w:rsidR="00D94D17" w:rsidRPr="002365BF" w:rsidRDefault="00D94D17" w:rsidP="00A67494">
            <w:pPr>
              <w:spacing w:line="300" w:lineRule="exact"/>
              <w:jc w:val="center"/>
              <w:rPr>
                <w:rFonts w:asciiTheme="minorEastAsia" w:hAnsiTheme="minorEastAsia"/>
                <w:sz w:val="22"/>
                <w:szCs w:val="22"/>
              </w:rPr>
            </w:pPr>
          </w:p>
        </w:tc>
      </w:tr>
      <w:tr w:rsidR="00760C84" w:rsidRPr="002365BF" w14:paraId="129716BA" w14:textId="77777777" w:rsidTr="00D94D17">
        <w:trPr>
          <w:trHeight w:val="1669"/>
        </w:trPr>
        <w:tc>
          <w:tcPr>
            <w:tcW w:w="4844" w:type="dxa"/>
            <w:tcBorders>
              <w:top w:val="nil"/>
              <w:left w:val="single" w:sz="4" w:space="0" w:color="auto"/>
              <w:bottom w:val="single" w:sz="4" w:space="0" w:color="auto"/>
              <w:right w:val="single" w:sz="4" w:space="0" w:color="auto"/>
            </w:tcBorders>
          </w:tcPr>
          <w:p w14:paraId="1ACDC9F1" w14:textId="68B4BEFB" w:rsidR="00760C84" w:rsidRPr="002365BF" w:rsidRDefault="00760C84" w:rsidP="00760C84">
            <w:pPr>
              <w:spacing w:line="252" w:lineRule="auto"/>
              <w:rPr>
                <w:rFonts w:asciiTheme="minorEastAsia" w:hAnsiTheme="minorEastAsia"/>
                <w:sz w:val="22"/>
                <w:szCs w:val="22"/>
              </w:rPr>
            </w:pPr>
            <w:r w:rsidRPr="002365BF">
              <w:rPr>
                <w:rFonts w:asciiTheme="minorEastAsia" w:hAnsiTheme="minorEastAsia" w:hint="eastAsia"/>
                <w:sz w:val="22"/>
                <w:szCs w:val="22"/>
              </w:rPr>
              <w:t>◆</w:t>
            </w:r>
            <w:r>
              <w:rPr>
                <w:rFonts w:asciiTheme="minorEastAsia" w:hAnsiTheme="minorEastAsia"/>
                <w:sz w:val="22"/>
                <w:szCs w:val="22"/>
              </w:rPr>
              <w:t xml:space="preserve"> </w:t>
            </w:r>
            <w:r w:rsidRPr="002365BF">
              <w:rPr>
                <w:rFonts w:asciiTheme="minorEastAsia" w:hAnsiTheme="minorEastAsia" w:hint="eastAsia"/>
                <w:sz w:val="22"/>
                <w:szCs w:val="22"/>
              </w:rPr>
              <w:t>次の項目を確認します</w:t>
            </w:r>
            <w:r w:rsidR="002A7124">
              <w:rPr>
                <w:rFonts w:asciiTheme="minorEastAsia" w:hAnsiTheme="minorEastAsia" w:hint="eastAsia"/>
                <w:sz w:val="22"/>
                <w:szCs w:val="22"/>
              </w:rPr>
              <w:t>。</w:t>
            </w:r>
          </w:p>
          <w:p w14:paraId="74A6FC04" w14:textId="20A6180B" w:rsidR="00760C84" w:rsidRPr="002365BF" w:rsidRDefault="00760C84" w:rsidP="00760C84">
            <w:pPr>
              <w:spacing w:line="252" w:lineRule="auto"/>
              <w:rPr>
                <w:rFonts w:asciiTheme="minorEastAsia" w:hAnsiTheme="minorEastAsia"/>
                <w:sz w:val="22"/>
                <w:szCs w:val="22"/>
              </w:rPr>
            </w:pPr>
            <w:r>
              <w:rPr>
                <w:rFonts w:asciiTheme="minorEastAsia" w:hAnsiTheme="minorEastAsia"/>
                <w:sz w:val="22"/>
                <w:szCs w:val="22"/>
              </w:rPr>
              <w:t xml:space="preserve">  </w:t>
            </w:r>
            <w:r w:rsidRPr="002365BF">
              <w:rPr>
                <w:rFonts w:asciiTheme="minorEastAsia" w:hAnsiTheme="minorEastAsia" w:hint="eastAsia"/>
                <w:sz w:val="22"/>
                <w:szCs w:val="22"/>
              </w:rPr>
              <w:t>性別、年齢、身長、体重、手術日、手術の術式</w:t>
            </w:r>
            <w:r>
              <w:rPr>
                <w:rFonts w:asciiTheme="minorEastAsia" w:hAnsiTheme="minorEastAsia" w:hint="eastAsia"/>
                <w:sz w:val="22"/>
                <w:szCs w:val="22"/>
              </w:rPr>
              <w:t>、合併症</w:t>
            </w:r>
            <w:r w:rsidR="00D11056">
              <w:rPr>
                <w:rFonts w:asciiTheme="minorEastAsia" w:hAnsiTheme="minorEastAsia" w:hint="eastAsia"/>
                <w:sz w:val="22"/>
                <w:szCs w:val="22"/>
              </w:rPr>
              <w:t>、診断名</w:t>
            </w:r>
          </w:p>
        </w:tc>
        <w:tc>
          <w:tcPr>
            <w:tcW w:w="2064" w:type="dxa"/>
            <w:tcBorders>
              <w:left w:val="single" w:sz="4" w:space="0" w:color="auto"/>
              <w:right w:val="dotted" w:sz="4" w:space="0" w:color="auto"/>
            </w:tcBorders>
            <w:vAlign w:val="center"/>
          </w:tcPr>
          <w:p w14:paraId="451F1073" w14:textId="72608046" w:rsidR="00760C84" w:rsidRPr="002365BF" w:rsidRDefault="00760C84" w:rsidP="00A67494">
            <w:pPr>
              <w:spacing w:line="300" w:lineRule="exact"/>
              <w:jc w:val="center"/>
              <w:rPr>
                <w:rFonts w:asciiTheme="minorEastAsia" w:hAnsiTheme="minorEastAsia"/>
                <w:sz w:val="22"/>
                <w:szCs w:val="22"/>
              </w:rPr>
            </w:pPr>
            <w:r>
              <w:rPr>
                <w:rFonts w:asciiTheme="minorEastAsia" w:hAnsiTheme="minorEastAsia" w:hint="eastAsia"/>
                <w:sz w:val="22"/>
                <w:szCs w:val="22"/>
              </w:rPr>
              <w:t>●</w:t>
            </w:r>
          </w:p>
        </w:tc>
        <w:tc>
          <w:tcPr>
            <w:tcW w:w="2126" w:type="dxa"/>
            <w:tcBorders>
              <w:left w:val="dotted" w:sz="4" w:space="0" w:color="auto"/>
              <w:right w:val="dotted" w:sz="4" w:space="0" w:color="auto"/>
            </w:tcBorders>
            <w:vAlign w:val="center"/>
          </w:tcPr>
          <w:p w14:paraId="53C6F44D" w14:textId="77777777" w:rsidR="00760C84" w:rsidRPr="002365BF" w:rsidRDefault="00760C84" w:rsidP="00A67494">
            <w:pPr>
              <w:spacing w:line="300" w:lineRule="exact"/>
              <w:jc w:val="center"/>
              <w:rPr>
                <w:rFonts w:asciiTheme="minorEastAsia" w:hAnsiTheme="minorEastAsia"/>
                <w:sz w:val="22"/>
                <w:szCs w:val="22"/>
              </w:rPr>
            </w:pPr>
          </w:p>
        </w:tc>
      </w:tr>
      <w:tr w:rsidR="00D94D17" w:rsidRPr="002365BF" w14:paraId="46897F8B" w14:textId="22CB82DF" w:rsidTr="00D94D17">
        <w:trPr>
          <w:trHeight w:val="3010"/>
        </w:trPr>
        <w:tc>
          <w:tcPr>
            <w:tcW w:w="4844" w:type="dxa"/>
            <w:tcBorders>
              <w:top w:val="single" w:sz="4" w:space="0" w:color="auto"/>
              <w:left w:val="single" w:sz="4" w:space="0" w:color="auto"/>
              <w:right w:val="single" w:sz="4" w:space="0" w:color="auto"/>
            </w:tcBorders>
            <w:shd w:val="clear" w:color="auto" w:fill="auto"/>
          </w:tcPr>
          <w:p w14:paraId="67A8C563" w14:textId="410A4A06" w:rsidR="007E7E0F" w:rsidRPr="007E7E0F" w:rsidRDefault="00CE1FCA" w:rsidP="007E7E0F">
            <w:pPr>
              <w:pStyle w:val="a4"/>
              <w:numPr>
                <w:ilvl w:val="0"/>
                <w:numId w:val="2"/>
              </w:numPr>
              <w:autoSpaceDE w:val="0"/>
              <w:autoSpaceDN w:val="0"/>
              <w:adjustRightInd w:val="0"/>
              <w:spacing w:line="252" w:lineRule="auto"/>
              <w:ind w:leftChars="0" w:left="421" w:hanging="421"/>
              <w:textAlignment w:val="baseline"/>
              <w:rPr>
                <w:rFonts w:asciiTheme="minorEastAsia" w:hAnsiTheme="minorEastAsia"/>
                <w:sz w:val="22"/>
                <w:szCs w:val="22"/>
              </w:rPr>
            </w:pPr>
            <w:r>
              <w:rPr>
                <w:rFonts w:asciiTheme="minorEastAsia" w:hAnsiTheme="minorEastAsia" w:hint="eastAsia"/>
                <w:sz w:val="22"/>
                <w:szCs w:val="22"/>
              </w:rPr>
              <w:t>入室後、筋肉の運動を見る電極を脚や腕に貼ります。</w:t>
            </w:r>
          </w:p>
          <w:p w14:paraId="0913AD32" w14:textId="06E100C5" w:rsidR="004C3C6B" w:rsidRDefault="00CE1FCA" w:rsidP="00A41A63">
            <w:pPr>
              <w:pStyle w:val="a4"/>
              <w:numPr>
                <w:ilvl w:val="0"/>
                <w:numId w:val="2"/>
              </w:numPr>
              <w:autoSpaceDE w:val="0"/>
              <w:autoSpaceDN w:val="0"/>
              <w:adjustRightInd w:val="0"/>
              <w:spacing w:line="252" w:lineRule="auto"/>
              <w:ind w:leftChars="0" w:left="421" w:hanging="421"/>
              <w:textAlignment w:val="baseline"/>
              <w:rPr>
                <w:rFonts w:asciiTheme="minorEastAsia" w:hAnsiTheme="minorEastAsia"/>
                <w:sz w:val="22"/>
                <w:szCs w:val="22"/>
              </w:rPr>
            </w:pPr>
            <w:r>
              <w:rPr>
                <w:rFonts w:asciiTheme="minorEastAsia" w:hAnsiTheme="minorEastAsia" w:hint="eastAsia"/>
                <w:sz w:val="22"/>
                <w:szCs w:val="22"/>
              </w:rPr>
              <w:t>全身麻酔で入眠後、</w:t>
            </w:r>
            <w:r w:rsidR="00F869AC">
              <w:rPr>
                <w:rFonts w:asciiTheme="minorEastAsia" w:hAnsiTheme="minorEastAsia" w:hint="eastAsia"/>
                <w:sz w:val="22"/>
                <w:szCs w:val="22"/>
              </w:rPr>
              <w:t>頭皮へ皿電極とコークスクリュー電極の2つを置きます</w:t>
            </w:r>
            <w:r w:rsidR="002A7124">
              <w:rPr>
                <w:rFonts w:asciiTheme="minorEastAsia" w:hAnsiTheme="minorEastAsia" w:hint="eastAsia"/>
                <w:sz w:val="22"/>
                <w:szCs w:val="22"/>
              </w:rPr>
              <w:t>。</w:t>
            </w:r>
          </w:p>
          <w:p w14:paraId="0D15A22A" w14:textId="727FFFC6" w:rsidR="006207AF" w:rsidRPr="00BC3213" w:rsidRDefault="00BC3213" w:rsidP="00A41A63">
            <w:pPr>
              <w:pStyle w:val="a4"/>
              <w:numPr>
                <w:ilvl w:val="0"/>
                <w:numId w:val="2"/>
              </w:numPr>
              <w:autoSpaceDE w:val="0"/>
              <w:autoSpaceDN w:val="0"/>
              <w:adjustRightInd w:val="0"/>
              <w:spacing w:line="252" w:lineRule="auto"/>
              <w:ind w:leftChars="0" w:left="421" w:hanging="421"/>
              <w:textAlignment w:val="baseline"/>
              <w:rPr>
                <w:rFonts w:asciiTheme="minorEastAsia" w:hAnsiTheme="minorEastAsia"/>
                <w:sz w:val="22"/>
                <w:szCs w:val="22"/>
              </w:rPr>
            </w:pPr>
            <w:r>
              <w:rPr>
                <w:rFonts w:ascii="Cambria" w:hAnsi="Cambria" w:cs="Cambria" w:hint="eastAsia"/>
                <w:sz w:val="22"/>
                <w:szCs w:val="22"/>
              </w:rPr>
              <w:t>手術中は</w:t>
            </w:r>
            <w:r w:rsidR="003D511A">
              <w:rPr>
                <w:rFonts w:ascii="Cambria" w:hAnsi="Cambria" w:cs="Cambria" w:hint="eastAsia"/>
                <w:sz w:val="22"/>
                <w:szCs w:val="22"/>
              </w:rPr>
              <w:t>患者さんの頭皮を電気刺激し得られ</w:t>
            </w:r>
            <w:r w:rsidR="00F52258">
              <w:rPr>
                <w:rFonts w:ascii="Cambria" w:hAnsi="Cambria" w:cs="Cambria" w:hint="eastAsia"/>
                <w:sz w:val="22"/>
                <w:szCs w:val="22"/>
              </w:rPr>
              <w:t>た</w:t>
            </w:r>
            <w:r w:rsidR="003D511A">
              <w:rPr>
                <w:rFonts w:ascii="Cambria" w:hAnsi="Cambria" w:cs="Cambria" w:hint="eastAsia"/>
                <w:sz w:val="22"/>
                <w:szCs w:val="22"/>
              </w:rPr>
              <w:t>四肢の筋電図を</w:t>
            </w:r>
            <w:r>
              <w:rPr>
                <w:rFonts w:ascii="Cambria" w:hAnsi="Cambria" w:cs="Cambria" w:hint="eastAsia"/>
                <w:sz w:val="22"/>
                <w:szCs w:val="22"/>
              </w:rPr>
              <w:t>基に</w:t>
            </w:r>
            <w:r w:rsidR="00510A8F">
              <w:rPr>
                <w:rFonts w:ascii="Cambria" w:hAnsi="Cambria" w:cs="Cambria" w:hint="eastAsia"/>
                <w:sz w:val="22"/>
                <w:szCs w:val="22"/>
              </w:rPr>
              <w:t>「運動機能が保たれていることを」</w:t>
            </w:r>
            <w:r>
              <w:rPr>
                <w:rFonts w:ascii="Cambria" w:hAnsi="Cambria" w:cs="Cambria" w:hint="eastAsia"/>
                <w:sz w:val="22"/>
                <w:szCs w:val="22"/>
              </w:rPr>
              <w:t>評価します</w:t>
            </w:r>
            <w:r w:rsidR="006207AF">
              <w:rPr>
                <w:rFonts w:ascii="Cambria" w:hAnsi="Cambria" w:cs="Cambria" w:hint="eastAsia"/>
                <w:sz w:val="22"/>
                <w:szCs w:val="22"/>
              </w:rPr>
              <w:t>。</w:t>
            </w:r>
          </w:p>
          <w:p w14:paraId="5270539F" w14:textId="0050CAC7" w:rsidR="00BC3213" w:rsidRPr="00A41A63" w:rsidRDefault="00BC3213" w:rsidP="00A41A63">
            <w:pPr>
              <w:pStyle w:val="a4"/>
              <w:numPr>
                <w:ilvl w:val="0"/>
                <w:numId w:val="2"/>
              </w:numPr>
              <w:autoSpaceDE w:val="0"/>
              <w:autoSpaceDN w:val="0"/>
              <w:adjustRightInd w:val="0"/>
              <w:spacing w:line="252" w:lineRule="auto"/>
              <w:ind w:leftChars="0" w:left="421" w:hanging="421"/>
              <w:textAlignment w:val="baseline"/>
              <w:rPr>
                <w:rFonts w:asciiTheme="minorEastAsia" w:hAnsiTheme="minorEastAsia"/>
                <w:sz w:val="22"/>
                <w:szCs w:val="22"/>
              </w:rPr>
            </w:pPr>
            <w:r>
              <w:rPr>
                <w:rFonts w:asciiTheme="minorEastAsia" w:hAnsiTheme="minorEastAsia" w:hint="eastAsia"/>
                <w:sz w:val="22"/>
                <w:szCs w:val="22"/>
              </w:rPr>
              <w:t>安全のため手術操作が終了する直前まで監視させていただきます。</w:t>
            </w:r>
          </w:p>
        </w:tc>
        <w:tc>
          <w:tcPr>
            <w:tcW w:w="2064" w:type="dxa"/>
            <w:tcBorders>
              <w:top w:val="single" w:sz="4" w:space="0" w:color="auto"/>
              <w:left w:val="single" w:sz="4" w:space="0" w:color="auto"/>
              <w:right w:val="dotted" w:sz="4" w:space="0" w:color="auto"/>
            </w:tcBorders>
            <w:vAlign w:val="center"/>
          </w:tcPr>
          <w:p w14:paraId="3A44DCFE" w14:textId="77777777" w:rsidR="00D94D17" w:rsidRPr="002365BF" w:rsidRDefault="00D94D17" w:rsidP="00A67494">
            <w:pPr>
              <w:spacing w:line="300" w:lineRule="exact"/>
              <w:jc w:val="center"/>
              <w:rPr>
                <w:rFonts w:asciiTheme="minorEastAsia" w:hAnsiTheme="minorEastAsia"/>
                <w:sz w:val="22"/>
                <w:szCs w:val="22"/>
              </w:rPr>
            </w:pPr>
          </w:p>
        </w:tc>
        <w:tc>
          <w:tcPr>
            <w:tcW w:w="2126" w:type="dxa"/>
            <w:tcBorders>
              <w:top w:val="single" w:sz="4" w:space="0" w:color="auto"/>
              <w:left w:val="dotted" w:sz="4" w:space="0" w:color="auto"/>
              <w:right w:val="dotted" w:sz="4" w:space="0" w:color="auto"/>
            </w:tcBorders>
            <w:vAlign w:val="center"/>
          </w:tcPr>
          <w:p w14:paraId="7EDEDB21" w14:textId="77777777" w:rsidR="00D94D17" w:rsidRPr="002365BF" w:rsidRDefault="00D94D17" w:rsidP="00A67494">
            <w:pPr>
              <w:spacing w:line="300" w:lineRule="exact"/>
              <w:jc w:val="center"/>
              <w:rPr>
                <w:rFonts w:asciiTheme="minorEastAsia" w:hAnsiTheme="minorEastAsia"/>
                <w:sz w:val="22"/>
                <w:szCs w:val="22"/>
              </w:rPr>
            </w:pPr>
            <w:r w:rsidRPr="002365BF">
              <w:rPr>
                <w:rFonts w:asciiTheme="minorEastAsia" w:hAnsiTheme="minorEastAsia" w:hint="eastAsia"/>
                <w:sz w:val="22"/>
                <w:szCs w:val="22"/>
              </w:rPr>
              <w:t>●</w:t>
            </w:r>
          </w:p>
        </w:tc>
      </w:tr>
    </w:tbl>
    <w:p w14:paraId="6718B885" w14:textId="53CE2C6F" w:rsidR="00A41A63" w:rsidRDefault="00A41A63" w:rsidP="00A41A63">
      <w:pPr>
        <w:pStyle w:val="a4"/>
        <w:ind w:leftChars="0" w:left="426"/>
        <w:rPr>
          <w:rFonts w:asciiTheme="minorEastAsia" w:hAnsiTheme="minorEastAsia"/>
          <w:sz w:val="22"/>
          <w:szCs w:val="22"/>
        </w:rPr>
      </w:pPr>
    </w:p>
    <w:p w14:paraId="15787A5A" w14:textId="0814A9FB" w:rsidR="00EB2778" w:rsidRPr="00EB2778" w:rsidRDefault="00922860" w:rsidP="00EB2778">
      <w:pPr>
        <w:pStyle w:val="a4"/>
        <w:numPr>
          <w:ilvl w:val="0"/>
          <w:numId w:val="9"/>
        </w:numPr>
        <w:ind w:leftChars="0" w:left="426" w:hanging="426"/>
        <w:rPr>
          <w:rFonts w:asciiTheme="minorEastAsia" w:hAnsiTheme="minorEastAsia"/>
          <w:sz w:val="22"/>
          <w:szCs w:val="22"/>
        </w:rPr>
      </w:pPr>
      <w:r>
        <w:rPr>
          <w:rFonts w:asciiTheme="minorEastAsia" w:hAnsiTheme="minorEastAsia" w:hint="eastAsia"/>
          <w:sz w:val="22"/>
          <w:szCs w:val="22"/>
        </w:rPr>
        <w:t>観察項目スケジュール</w:t>
      </w:r>
    </w:p>
    <w:tbl>
      <w:tblPr>
        <w:tblStyle w:val="af1"/>
        <w:tblW w:w="0" w:type="auto"/>
        <w:tblInd w:w="250" w:type="dxa"/>
        <w:tblLook w:val="04A0" w:firstRow="1" w:lastRow="0" w:firstColumn="1" w:lastColumn="0" w:noHBand="0" w:noVBand="1"/>
      </w:tblPr>
      <w:tblGrid>
        <w:gridCol w:w="3402"/>
        <w:gridCol w:w="1985"/>
        <w:gridCol w:w="3685"/>
      </w:tblGrid>
      <w:tr w:rsidR="006207AF" w14:paraId="57CEF7B1" w14:textId="77777777" w:rsidTr="003931EA">
        <w:tc>
          <w:tcPr>
            <w:tcW w:w="3402" w:type="dxa"/>
            <w:tcBorders>
              <w:bottom w:val="double" w:sz="4" w:space="0" w:color="auto"/>
            </w:tcBorders>
            <w:shd w:val="clear" w:color="auto" w:fill="D9D9D9" w:themeFill="background1" w:themeFillShade="D9"/>
          </w:tcPr>
          <w:p w14:paraId="553D549F" w14:textId="77777777" w:rsidR="006207AF" w:rsidRDefault="006207AF" w:rsidP="00420255">
            <w:pPr>
              <w:rPr>
                <w:rFonts w:asciiTheme="minorEastAsia" w:hAnsiTheme="minorEastAsia"/>
                <w:sz w:val="22"/>
                <w:szCs w:val="22"/>
              </w:rPr>
            </w:pPr>
            <w:r>
              <w:rPr>
                <w:rFonts w:asciiTheme="minorEastAsia" w:hAnsiTheme="minorEastAsia" w:hint="eastAsia"/>
                <w:sz w:val="22"/>
                <w:szCs w:val="22"/>
              </w:rPr>
              <w:t>観察項目・評価項目</w:t>
            </w:r>
          </w:p>
        </w:tc>
        <w:tc>
          <w:tcPr>
            <w:tcW w:w="1985" w:type="dxa"/>
            <w:tcBorders>
              <w:bottom w:val="double" w:sz="4" w:space="0" w:color="auto"/>
            </w:tcBorders>
            <w:shd w:val="clear" w:color="auto" w:fill="D9D9D9" w:themeFill="background1" w:themeFillShade="D9"/>
            <w:vAlign w:val="center"/>
          </w:tcPr>
          <w:p w14:paraId="2CE449A7" w14:textId="77777777" w:rsidR="006207AF" w:rsidRDefault="006207AF" w:rsidP="00420255">
            <w:pPr>
              <w:jc w:val="center"/>
              <w:rPr>
                <w:rFonts w:asciiTheme="minorEastAsia" w:hAnsiTheme="minorEastAsia"/>
                <w:sz w:val="22"/>
                <w:szCs w:val="22"/>
              </w:rPr>
            </w:pPr>
            <w:r>
              <w:rPr>
                <w:rFonts w:asciiTheme="minorEastAsia" w:hAnsiTheme="minorEastAsia" w:hint="eastAsia"/>
                <w:sz w:val="22"/>
                <w:szCs w:val="22"/>
              </w:rPr>
              <w:t>麻酔前（手術前日）</w:t>
            </w:r>
          </w:p>
        </w:tc>
        <w:tc>
          <w:tcPr>
            <w:tcW w:w="3685" w:type="dxa"/>
            <w:tcBorders>
              <w:bottom w:val="double" w:sz="4" w:space="0" w:color="auto"/>
            </w:tcBorders>
            <w:shd w:val="clear" w:color="auto" w:fill="D9D9D9" w:themeFill="background1" w:themeFillShade="D9"/>
            <w:vAlign w:val="center"/>
          </w:tcPr>
          <w:p w14:paraId="4CEA691A" w14:textId="77777777" w:rsidR="006207AF" w:rsidRDefault="006207AF" w:rsidP="00420255">
            <w:pPr>
              <w:jc w:val="center"/>
              <w:rPr>
                <w:rFonts w:asciiTheme="minorEastAsia" w:hAnsiTheme="minorEastAsia"/>
                <w:sz w:val="22"/>
                <w:szCs w:val="22"/>
              </w:rPr>
            </w:pPr>
            <w:r>
              <w:rPr>
                <w:rFonts w:asciiTheme="minorEastAsia" w:hAnsiTheme="minorEastAsia" w:hint="eastAsia"/>
                <w:sz w:val="22"/>
                <w:szCs w:val="22"/>
              </w:rPr>
              <w:t>手術当日</w:t>
            </w:r>
          </w:p>
        </w:tc>
      </w:tr>
      <w:tr w:rsidR="006207AF" w14:paraId="486FF1DD" w14:textId="77777777" w:rsidTr="003931EA">
        <w:tc>
          <w:tcPr>
            <w:tcW w:w="3402" w:type="dxa"/>
            <w:tcBorders>
              <w:top w:val="double" w:sz="4" w:space="0" w:color="auto"/>
              <w:bottom w:val="single" w:sz="4" w:space="0" w:color="auto"/>
            </w:tcBorders>
          </w:tcPr>
          <w:p w14:paraId="3A0114B2" w14:textId="77777777" w:rsidR="006207AF" w:rsidRDefault="006207AF" w:rsidP="00420255">
            <w:pPr>
              <w:rPr>
                <w:rFonts w:asciiTheme="minorEastAsia" w:hAnsiTheme="minorEastAsia"/>
                <w:sz w:val="22"/>
                <w:szCs w:val="22"/>
              </w:rPr>
            </w:pPr>
            <w:r>
              <w:rPr>
                <w:rFonts w:asciiTheme="minorEastAsia" w:hAnsiTheme="minorEastAsia" w:hint="eastAsia"/>
                <w:sz w:val="22"/>
                <w:szCs w:val="22"/>
              </w:rPr>
              <w:t>同意</w:t>
            </w:r>
            <w:proofErr w:type="gramStart"/>
            <w:r>
              <w:rPr>
                <w:rFonts w:asciiTheme="minorEastAsia" w:hAnsiTheme="minorEastAsia" w:hint="eastAsia"/>
                <w:sz w:val="22"/>
                <w:szCs w:val="22"/>
              </w:rPr>
              <w:t>書取</w:t>
            </w:r>
            <w:proofErr w:type="gramEnd"/>
            <w:r>
              <w:rPr>
                <w:rFonts w:asciiTheme="minorEastAsia" w:hAnsiTheme="minorEastAsia" w:hint="eastAsia"/>
                <w:sz w:val="22"/>
                <w:szCs w:val="22"/>
              </w:rPr>
              <w:t>得</w:t>
            </w:r>
          </w:p>
        </w:tc>
        <w:tc>
          <w:tcPr>
            <w:tcW w:w="1985" w:type="dxa"/>
            <w:tcBorders>
              <w:top w:val="double" w:sz="4" w:space="0" w:color="auto"/>
              <w:bottom w:val="single" w:sz="4" w:space="0" w:color="auto"/>
            </w:tcBorders>
            <w:vAlign w:val="center"/>
          </w:tcPr>
          <w:p w14:paraId="5683D0DF" w14:textId="77777777" w:rsidR="006207AF" w:rsidRDefault="006207AF" w:rsidP="00420255">
            <w:pPr>
              <w:jc w:val="center"/>
              <w:rPr>
                <w:rFonts w:asciiTheme="minorEastAsia" w:hAnsiTheme="minorEastAsia"/>
                <w:sz w:val="22"/>
                <w:szCs w:val="22"/>
              </w:rPr>
            </w:pPr>
            <w:r>
              <w:rPr>
                <w:rFonts w:asciiTheme="minorEastAsia" w:hAnsiTheme="minorEastAsia" w:hint="eastAsia"/>
                <w:sz w:val="22"/>
                <w:szCs w:val="22"/>
              </w:rPr>
              <w:t>●</w:t>
            </w:r>
          </w:p>
        </w:tc>
        <w:tc>
          <w:tcPr>
            <w:tcW w:w="3685" w:type="dxa"/>
            <w:tcBorders>
              <w:top w:val="double" w:sz="4" w:space="0" w:color="auto"/>
              <w:bottom w:val="single" w:sz="4" w:space="0" w:color="auto"/>
            </w:tcBorders>
            <w:vAlign w:val="center"/>
          </w:tcPr>
          <w:p w14:paraId="19F0DD8C" w14:textId="77777777" w:rsidR="006207AF" w:rsidRDefault="006207AF" w:rsidP="00420255">
            <w:pPr>
              <w:jc w:val="center"/>
              <w:rPr>
                <w:rFonts w:asciiTheme="minorEastAsia" w:hAnsiTheme="minorEastAsia"/>
                <w:sz w:val="22"/>
                <w:szCs w:val="22"/>
              </w:rPr>
            </w:pPr>
          </w:p>
        </w:tc>
      </w:tr>
      <w:tr w:rsidR="006207AF" w14:paraId="12236BFA" w14:textId="77777777" w:rsidTr="003931EA">
        <w:tc>
          <w:tcPr>
            <w:tcW w:w="3402" w:type="dxa"/>
            <w:tcBorders>
              <w:bottom w:val="double" w:sz="4" w:space="0" w:color="auto"/>
            </w:tcBorders>
          </w:tcPr>
          <w:p w14:paraId="099E995C" w14:textId="354308F4" w:rsidR="006207AF" w:rsidRDefault="006207AF" w:rsidP="00420255">
            <w:pPr>
              <w:rPr>
                <w:rFonts w:asciiTheme="minorEastAsia" w:hAnsiTheme="minorEastAsia"/>
                <w:sz w:val="22"/>
                <w:szCs w:val="22"/>
              </w:rPr>
            </w:pPr>
            <w:r>
              <w:rPr>
                <w:rFonts w:asciiTheme="minorEastAsia" w:hAnsiTheme="minorEastAsia" w:hint="eastAsia"/>
                <w:sz w:val="22"/>
                <w:szCs w:val="22"/>
              </w:rPr>
              <w:t>患者</w:t>
            </w:r>
            <w:r w:rsidR="006C4FC0">
              <w:rPr>
                <w:rFonts w:asciiTheme="minorEastAsia" w:hAnsiTheme="minorEastAsia" w:hint="eastAsia"/>
                <w:sz w:val="22"/>
                <w:szCs w:val="22"/>
              </w:rPr>
              <w:t>さん</w:t>
            </w:r>
            <w:r>
              <w:rPr>
                <w:rFonts w:asciiTheme="minorEastAsia" w:hAnsiTheme="minorEastAsia" w:hint="eastAsia"/>
                <w:sz w:val="22"/>
                <w:szCs w:val="22"/>
              </w:rPr>
              <w:t>の背景（</w:t>
            </w:r>
            <w:r w:rsidR="00195B55">
              <w:rPr>
                <w:rFonts w:asciiTheme="minorEastAsia" w:hAnsiTheme="minorEastAsia" w:hint="eastAsia"/>
                <w:sz w:val="22"/>
                <w:szCs w:val="22"/>
              </w:rPr>
              <w:t>性別、年齢</w:t>
            </w:r>
            <w:r w:rsidR="00875E3F">
              <w:rPr>
                <w:rFonts w:asciiTheme="minorEastAsia" w:hAnsiTheme="minorEastAsia" w:hint="eastAsia"/>
                <w:sz w:val="22"/>
                <w:szCs w:val="22"/>
              </w:rPr>
              <w:t>、身長</w:t>
            </w:r>
            <w:r w:rsidR="00195B55">
              <w:rPr>
                <w:rFonts w:asciiTheme="minorEastAsia" w:hAnsiTheme="minorEastAsia" w:hint="eastAsia"/>
                <w:sz w:val="22"/>
                <w:szCs w:val="22"/>
              </w:rPr>
              <w:t>、体重、手術日、術式、合併症、診断名</w:t>
            </w:r>
            <w:commentRangeStart w:id="2"/>
            <w:r>
              <w:rPr>
                <w:rFonts w:asciiTheme="minorEastAsia" w:hAnsiTheme="minorEastAsia" w:hint="eastAsia"/>
                <w:sz w:val="22"/>
                <w:szCs w:val="22"/>
              </w:rPr>
              <w:t>）</w:t>
            </w:r>
            <w:commentRangeEnd w:id="2"/>
            <w:r w:rsidR="004202BB">
              <w:rPr>
                <w:rStyle w:val="a7"/>
              </w:rPr>
              <w:commentReference w:id="2"/>
            </w:r>
          </w:p>
        </w:tc>
        <w:tc>
          <w:tcPr>
            <w:tcW w:w="1985" w:type="dxa"/>
            <w:tcBorders>
              <w:bottom w:val="double" w:sz="4" w:space="0" w:color="auto"/>
            </w:tcBorders>
            <w:vAlign w:val="center"/>
          </w:tcPr>
          <w:p w14:paraId="246E0B62" w14:textId="77777777" w:rsidR="006207AF" w:rsidRDefault="006207AF" w:rsidP="00420255">
            <w:pPr>
              <w:jc w:val="center"/>
              <w:rPr>
                <w:rFonts w:asciiTheme="minorEastAsia" w:hAnsiTheme="minorEastAsia"/>
                <w:sz w:val="22"/>
                <w:szCs w:val="22"/>
              </w:rPr>
            </w:pPr>
            <w:r>
              <w:rPr>
                <w:rFonts w:asciiTheme="minorEastAsia" w:hAnsiTheme="minorEastAsia" w:hint="eastAsia"/>
                <w:sz w:val="22"/>
                <w:szCs w:val="22"/>
              </w:rPr>
              <w:t>●</w:t>
            </w:r>
          </w:p>
        </w:tc>
        <w:tc>
          <w:tcPr>
            <w:tcW w:w="3685" w:type="dxa"/>
            <w:tcBorders>
              <w:bottom w:val="double" w:sz="4" w:space="0" w:color="auto"/>
            </w:tcBorders>
            <w:vAlign w:val="center"/>
          </w:tcPr>
          <w:p w14:paraId="2CB7617B" w14:textId="77777777" w:rsidR="006207AF" w:rsidRDefault="006207AF" w:rsidP="00420255">
            <w:pPr>
              <w:jc w:val="center"/>
              <w:rPr>
                <w:rFonts w:asciiTheme="minorEastAsia" w:hAnsiTheme="minorEastAsia"/>
                <w:sz w:val="22"/>
                <w:szCs w:val="22"/>
              </w:rPr>
            </w:pPr>
          </w:p>
        </w:tc>
      </w:tr>
      <w:tr w:rsidR="006207AF" w14:paraId="698E5A44" w14:textId="77777777" w:rsidTr="003931EA">
        <w:tc>
          <w:tcPr>
            <w:tcW w:w="3402" w:type="dxa"/>
            <w:tcBorders>
              <w:top w:val="double" w:sz="4" w:space="0" w:color="auto"/>
            </w:tcBorders>
          </w:tcPr>
          <w:p w14:paraId="73F20373" w14:textId="7A65A0EE" w:rsidR="006207AF" w:rsidRPr="008A1A91" w:rsidRDefault="008775E7" w:rsidP="00420255">
            <w:pPr>
              <w:rPr>
                <w:rFonts w:asciiTheme="minorEastAsia" w:hAnsiTheme="minorEastAsia"/>
                <w:sz w:val="22"/>
                <w:szCs w:val="22"/>
              </w:rPr>
            </w:pPr>
            <w:r>
              <w:rPr>
                <w:rFonts w:asciiTheme="minorEastAsia" w:hAnsiTheme="minorEastAsia" w:hint="eastAsia"/>
                <w:sz w:val="22"/>
                <w:szCs w:val="22"/>
              </w:rPr>
              <w:t>運動</w:t>
            </w:r>
            <w:r w:rsidR="00BC3213">
              <w:rPr>
                <w:rFonts w:asciiTheme="minorEastAsia" w:hAnsiTheme="minorEastAsia" w:hint="eastAsia"/>
                <w:sz w:val="22"/>
                <w:szCs w:val="22"/>
              </w:rPr>
              <w:t>機能モニタリング</w:t>
            </w:r>
          </w:p>
        </w:tc>
        <w:tc>
          <w:tcPr>
            <w:tcW w:w="1985" w:type="dxa"/>
            <w:tcBorders>
              <w:top w:val="double" w:sz="4" w:space="0" w:color="auto"/>
            </w:tcBorders>
            <w:vAlign w:val="center"/>
          </w:tcPr>
          <w:p w14:paraId="267B445F" w14:textId="77777777" w:rsidR="006207AF" w:rsidRDefault="006207AF" w:rsidP="00420255">
            <w:pPr>
              <w:jc w:val="center"/>
              <w:rPr>
                <w:rFonts w:asciiTheme="minorEastAsia" w:hAnsiTheme="minorEastAsia"/>
                <w:sz w:val="22"/>
                <w:szCs w:val="22"/>
              </w:rPr>
            </w:pPr>
          </w:p>
        </w:tc>
        <w:tc>
          <w:tcPr>
            <w:tcW w:w="3685" w:type="dxa"/>
            <w:tcBorders>
              <w:top w:val="double" w:sz="4" w:space="0" w:color="auto"/>
            </w:tcBorders>
            <w:vAlign w:val="center"/>
          </w:tcPr>
          <w:p w14:paraId="61FAB212" w14:textId="77777777" w:rsidR="006207AF" w:rsidRDefault="006207AF" w:rsidP="00420255">
            <w:pPr>
              <w:jc w:val="center"/>
              <w:rPr>
                <w:rFonts w:asciiTheme="minorEastAsia" w:hAnsiTheme="minorEastAsia"/>
                <w:sz w:val="22"/>
                <w:szCs w:val="22"/>
              </w:rPr>
            </w:pPr>
            <w:r>
              <w:rPr>
                <w:rFonts w:asciiTheme="minorEastAsia" w:hAnsiTheme="minorEastAsia" w:hint="eastAsia"/>
                <w:sz w:val="22"/>
                <w:szCs w:val="22"/>
              </w:rPr>
              <w:t>●</w:t>
            </w:r>
          </w:p>
        </w:tc>
      </w:tr>
      <w:tr w:rsidR="006207AF" w14:paraId="00E2B4A5" w14:textId="77777777" w:rsidTr="003931EA">
        <w:tc>
          <w:tcPr>
            <w:tcW w:w="3402" w:type="dxa"/>
          </w:tcPr>
          <w:p w14:paraId="1529DAF7" w14:textId="278476E3" w:rsidR="006207AF" w:rsidRDefault="00BC3213" w:rsidP="00420255">
            <w:pPr>
              <w:rPr>
                <w:rFonts w:asciiTheme="minorEastAsia" w:hAnsiTheme="minorEastAsia"/>
                <w:sz w:val="22"/>
                <w:szCs w:val="22"/>
              </w:rPr>
            </w:pPr>
            <w:r>
              <w:rPr>
                <w:rFonts w:asciiTheme="minorEastAsia" w:hAnsiTheme="minorEastAsia" w:hint="eastAsia"/>
                <w:sz w:val="22"/>
                <w:szCs w:val="22"/>
              </w:rPr>
              <w:t>循環動態(血圧、心拍数)</w:t>
            </w:r>
          </w:p>
        </w:tc>
        <w:tc>
          <w:tcPr>
            <w:tcW w:w="1985" w:type="dxa"/>
            <w:vAlign w:val="center"/>
          </w:tcPr>
          <w:p w14:paraId="01C1FDAA" w14:textId="77777777" w:rsidR="006207AF" w:rsidRDefault="006207AF" w:rsidP="00420255">
            <w:pPr>
              <w:jc w:val="center"/>
              <w:rPr>
                <w:rFonts w:asciiTheme="minorEastAsia" w:hAnsiTheme="minorEastAsia"/>
                <w:sz w:val="22"/>
                <w:szCs w:val="22"/>
              </w:rPr>
            </w:pPr>
          </w:p>
        </w:tc>
        <w:tc>
          <w:tcPr>
            <w:tcW w:w="3685" w:type="dxa"/>
            <w:vAlign w:val="center"/>
          </w:tcPr>
          <w:p w14:paraId="0A2D24A0" w14:textId="77777777" w:rsidR="006207AF" w:rsidRDefault="006207AF" w:rsidP="00420255">
            <w:pPr>
              <w:jc w:val="center"/>
              <w:rPr>
                <w:rFonts w:asciiTheme="minorEastAsia" w:hAnsiTheme="minorEastAsia"/>
                <w:sz w:val="22"/>
                <w:szCs w:val="22"/>
              </w:rPr>
            </w:pPr>
            <w:r>
              <w:rPr>
                <w:rFonts w:asciiTheme="minorEastAsia" w:hAnsiTheme="minorEastAsia" w:hint="eastAsia"/>
                <w:sz w:val="22"/>
                <w:szCs w:val="22"/>
              </w:rPr>
              <w:t>●</w:t>
            </w:r>
          </w:p>
        </w:tc>
      </w:tr>
      <w:tr w:rsidR="006207AF" w14:paraId="1C843623" w14:textId="77777777" w:rsidTr="003931EA">
        <w:tc>
          <w:tcPr>
            <w:tcW w:w="3402" w:type="dxa"/>
          </w:tcPr>
          <w:p w14:paraId="628FCE04" w14:textId="3C6951F5" w:rsidR="006207AF" w:rsidRPr="002561C1" w:rsidRDefault="00BC3213" w:rsidP="00BC3213">
            <w:r>
              <w:rPr>
                <w:rFonts w:hint="eastAsia"/>
              </w:rPr>
              <w:t>鎮静度</w:t>
            </w:r>
          </w:p>
        </w:tc>
        <w:tc>
          <w:tcPr>
            <w:tcW w:w="1985" w:type="dxa"/>
            <w:vAlign w:val="center"/>
          </w:tcPr>
          <w:p w14:paraId="41DF5B38" w14:textId="77777777" w:rsidR="006207AF" w:rsidRDefault="006207AF" w:rsidP="00420255">
            <w:pPr>
              <w:jc w:val="center"/>
              <w:rPr>
                <w:rFonts w:asciiTheme="minorEastAsia" w:hAnsiTheme="minorEastAsia"/>
                <w:sz w:val="22"/>
                <w:szCs w:val="22"/>
              </w:rPr>
            </w:pPr>
          </w:p>
        </w:tc>
        <w:tc>
          <w:tcPr>
            <w:tcW w:w="3685" w:type="dxa"/>
            <w:vAlign w:val="center"/>
          </w:tcPr>
          <w:p w14:paraId="30BB4CF6" w14:textId="77777777" w:rsidR="006207AF" w:rsidRDefault="006207AF" w:rsidP="00420255">
            <w:pPr>
              <w:jc w:val="center"/>
              <w:rPr>
                <w:rFonts w:asciiTheme="minorEastAsia" w:hAnsiTheme="minorEastAsia"/>
                <w:sz w:val="22"/>
                <w:szCs w:val="22"/>
              </w:rPr>
            </w:pPr>
            <w:r>
              <w:rPr>
                <w:rFonts w:asciiTheme="minorEastAsia" w:hAnsiTheme="minorEastAsia" w:hint="eastAsia"/>
                <w:sz w:val="22"/>
                <w:szCs w:val="22"/>
              </w:rPr>
              <w:t>●</w:t>
            </w:r>
          </w:p>
        </w:tc>
      </w:tr>
    </w:tbl>
    <w:p w14:paraId="11C707CC" w14:textId="77777777" w:rsidR="00024ED2" w:rsidRPr="00024ED2" w:rsidRDefault="00024ED2" w:rsidP="00024ED2">
      <w:pPr>
        <w:rPr>
          <w:color w:val="FF0000"/>
        </w:rPr>
      </w:pPr>
    </w:p>
    <w:p w14:paraId="46597ACA" w14:textId="43567471" w:rsidR="00922860" w:rsidRPr="00922860" w:rsidRDefault="00922860" w:rsidP="00922860">
      <w:pPr>
        <w:pStyle w:val="a4"/>
        <w:numPr>
          <w:ilvl w:val="0"/>
          <w:numId w:val="8"/>
        </w:numPr>
        <w:ind w:leftChars="0"/>
        <w:rPr>
          <w:rFonts w:asciiTheme="minorEastAsia" w:hAnsiTheme="minorEastAsia"/>
          <w:sz w:val="22"/>
          <w:szCs w:val="22"/>
        </w:rPr>
      </w:pPr>
      <w:r>
        <w:rPr>
          <w:rFonts w:asciiTheme="minorEastAsia" w:hAnsiTheme="minorEastAsia" w:hint="eastAsia"/>
          <w:sz w:val="22"/>
          <w:szCs w:val="22"/>
        </w:rPr>
        <w:t>参加予定</w:t>
      </w:r>
      <w:r w:rsidR="00E31A5C">
        <w:rPr>
          <w:rFonts w:asciiTheme="minorEastAsia" w:hAnsiTheme="minorEastAsia" w:hint="eastAsia"/>
          <w:sz w:val="22"/>
          <w:szCs w:val="22"/>
        </w:rPr>
        <w:t>期間</w:t>
      </w:r>
    </w:p>
    <w:p w14:paraId="32A39E42" w14:textId="67BB46DD" w:rsidR="00922860" w:rsidRDefault="00922860" w:rsidP="00E272E4">
      <w:pPr>
        <w:rPr>
          <w:rFonts w:asciiTheme="minorEastAsia" w:hAnsiTheme="minorEastAsia"/>
          <w:sz w:val="22"/>
          <w:szCs w:val="22"/>
        </w:rPr>
      </w:pPr>
      <w:r>
        <w:rPr>
          <w:rFonts w:asciiTheme="minorEastAsia" w:hAnsiTheme="minorEastAsia" w:hint="eastAsia"/>
          <w:sz w:val="22"/>
          <w:szCs w:val="22"/>
        </w:rPr>
        <w:t xml:space="preserve">　この研究に参加された場合の参加</w:t>
      </w:r>
      <w:r w:rsidR="004202BB">
        <w:rPr>
          <w:rFonts w:asciiTheme="minorEastAsia" w:hAnsiTheme="minorEastAsia" w:hint="eastAsia"/>
          <w:sz w:val="22"/>
          <w:szCs w:val="22"/>
        </w:rPr>
        <w:t>予定</w:t>
      </w:r>
      <w:r>
        <w:rPr>
          <w:rFonts w:asciiTheme="minorEastAsia" w:hAnsiTheme="minorEastAsia" w:hint="eastAsia"/>
          <w:sz w:val="22"/>
          <w:szCs w:val="22"/>
        </w:rPr>
        <w:t>期間は、手術前日から手術</w:t>
      </w:r>
      <w:r w:rsidR="004C3C6B">
        <w:rPr>
          <w:rFonts w:asciiTheme="minorEastAsia" w:hAnsiTheme="minorEastAsia" w:hint="eastAsia"/>
          <w:sz w:val="22"/>
          <w:szCs w:val="22"/>
        </w:rPr>
        <w:t>当日</w:t>
      </w:r>
      <w:r>
        <w:rPr>
          <w:rFonts w:asciiTheme="minorEastAsia" w:hAnsiTheme="minorEastAsia" w:hint="eastAsia"/>
          <w:sz w:val="22"/>
          <w:szCs w:val="22"/>
        </w:rPr>
        <w:t>までの</w:t>
      </w:r>
      <w:r w:rsidR="004C3C6B">
        <w:rPr>
          <w:rFonts w:asciiTheme="minorEastAsia" w:hAnsiTheme="minorEastAsia"/>
          <w:sz w:val="22"/>
          <w:szCs w:val="22"/>
        </w:rPr>
        <w:t>2</w:t>
      </w:r>
      <w:r>
        <w:rPr>
          <w:rFonts w:asciiTheme="minorEastAsia" w:hAnsiTheme="minorEastAsia" w:hint="eastAsia"/>
          <w:sz w:val="22"/>
          <w:szCs w:val="22"/>
        </w:rPr>
        <w:t>日間です。</w:t>
      </w:r>
    </w:p>
    <w:p w14:paraId="3B5B93EF" w14:textId="15C10AA5" w:rsidR="00922860" w:rsidRDefault="00922860" w:rsidP="00E272E4">
      <w:pPr>
        <w:rPr>
          <w:rFonts w:asciiTheme="minorEastAsia" w:hAnsiTheme="minorEastAsia"/>
          <w:sz w:val="22"/>
          <w:szCs w:val="22"/>
        </w:rPr>
      </w:pPr>
    </w:p>
    <w:p w14:paraId="29C21E8E" w14:textId="77777777" w:rsidR="00F372EF" w:rsidRDefault="00F372EF" w:rsidP="00E272E4">
      <w:pPr>
        <w:rPr>
          <w:rFonts w:asciiTheme="minorEastAsia" w:hAnsiTheme="minorEastAsia"/>
          <w:sz w:val="22"/>
          <w:szCs w:val="22"/>
        </w:rPr>
      </w:pPr>
    </w:p>
    <w:p w14:paraId="16BD0C9B" w14:textId="18370860" w:rsidR="00922860" w:rsidRDefault="00922860" w:rsidP="00922860">
      <w:pPr>
        <w:pStyle w:val="a4"/>
        <w:numPr>
          <w:ilvl w:val="0"/>
          <w:numId w:val="8"/>
        </w:numPr>
        <w:ind w:leftChars="0"/>
        <w:rPr>
          <w:rFonts w:asciiTheme="minorEastAsia" w:hAnsiTheme="minorEastAsia"/>
          <w:sz w:val="22"/>
          <w:szCs w:val="22"/>
        </w:rPr>
      </w:pPr>
      <w:r>
        <w:rPr>
          <w:rFonts w:asciiTheme="minorEastAsia" w:hAnsiTheme="minorEastAsia" w:hint="eastAsia"/>
          <w:sz w:val="22"/>
          <w:szCs w:val="22"/>
        </w:rPr>
        <w:lastRenderedPageBreak/>
        <w:t>臨床研究全体の予定研究期間</w:t>
      </w:r>
    </w:p>
    <w:p w14:paraId="1248F80F" w14:textId="0F315A73" w:rsidR="00922860" w:rsidRDefault="00922860" w:rsidP="00922860">
      <w:pPr>
        <w:rPr>
          <w:rFonts w:asciiTheme="minorEastAsia" w:hAnsiTheme="minorEastAsia"/>
          <w:sz w:val="22"/>
          <w:szCs w:val="22"/>
        </w:rPr>
      </w:pPr>
      <w:r>
        <w:rPr>
          <w:rFonts w:asciiTheme="minorEastAsia" w:hAnsiTheme="minorEastAsia" w:hint="eastAsia"/>
          <w:sz w:val="22"/>
          <w:szCs w:val="22"/>
        </w:rPr>
        <w:t xml:space="preserve">　病院長承認日から</w:t>
      </w:r>
      <w:r>
        <w:rPr>
          <w:rFonts w:asciiTheme="minorEastAsia" w:hAnsiTheme="minorEastAsia"/>
          <w:sz w:val="22"/>
          <w:szCs w:val="22"/>
        </w:rPr>
        <w:t>202</w:t>
      </w:r>
      <w:r w:rsidR="004A7D91">
        <w:rPr>
          <w:rFonts w:asciiTheme="minorEastAsia" w:hAnsiTheme="minorEastAsia" w:hint="eastAsia"/>
          <w:sz w:val="22"/>
          <w:szCs w:val="22"/>
        </w:rPr>
        <w:t>7</w:t>
      </w:r>
      <w:r>
        <w:rPr>
          <w:rFonts w:asciiTheme="minorEastAsia" w:hAnsiTheme="minorEastAsia" w:hint="eastAsia"/>
          <w:sz w:val="22"/>
          <w:szCs w:val="22"/>
        </w:rPr>
        <w:t>年</w:t>
      </w:r>
      <w:r>
        <w:rPr>
          <w:rFonts w:asciiTheme="minorEastAsia" w:hAnsiTheme="minorEastAsia"/>
          <w:sz w:val="22"/>
          <w:szCs w:val="22"/>
        </w:rPr>
        <w:t>3</w:t>
      </w:r>
      <w:r>
        <w:rPr>
          <w:rFonts w:asciiTheme="minorEastAsia" w:hAnsiTheme="minorEastAsia" w:hint="eastAsia"/>
          <w:sz w:val="22"/>
          <w:szCs w:val="22"/>
        </w:rPr>
        <w:t>月3</w:t>
      </w:r>
      <w:r>
        <w:rPr>
          <w:rFonts w:asciiTheme="minorEastAsia" w:hAnsiTheme="minorEastAsia"/>
          <w:sz w:val="22"/>
          <w:szCs w:val="22"/>
        </w:rPr>
        <w:t>1</w:t>
      </w:r>
      <w:r>
        <w:rPr>
          <w:rFonts w:asciiTheme="minorEastAsia" w:hAnsiTheme="minorEastAsia" w:hint="eastAsia"/>
          <w:sz w:val="22"/>
          <w:szCs w:val="22"/>
        </w:rPr>
        <w:t>日（登録締切</w:t>
      </w:r>
      <w:r>
        <w:rPr>
          <w:rFonts w:asciiTheme="minorEastAsia" w:hAnsiTheme="minorEastAsia"/>
          <w:sz w:val="22"/>
          <w:szCs w:val="22"/>
        </w:rPr>
        <w:t>20</w:t>
      </w:r>
      <w:r w:rsidR="004A7D91">
        <w:rPr>
          <w:rFonts w:asciiTheme="minorEastAsia" w:hAnsiTheme="minorEastAsia" w:hint="eastAsia"/>
          <w:sz w:val="22"/>
          <w:szCs w:val="22"/>
        </w:rPr>
        <w:t>27</w:t>
      </w:r>
      <w:r>
        <w:rPr>
          <w:rFonts w:asciiTheme="minorEastAsia" w:hAnsiTheme="minorEastAsia" w:hint="eastAsia"/>
          <w:sz w:val="22"/>
          <w:szCs w:val="22"/>
        </w:rPr>
        <w:t>年</w:t>
      </w:r>
      <w:r w:rsidR="00760C84">
        <w:rPr>
          <w:rFonts w:asciiTheme="minorEastAsia" w:hAnsiTheme="minorEastAsia"/>
          <w:sz w:val="22"/>
          <w:szCs w:val="22"/>
        </w:rPr>
        <w:t>2</w:t>
      </w:r>
      <w:r>
        <w:rPr>
          <w:rFonts w:asciiTheme="minorEastAsia" w:hAnsiTheme="minorEastAsia" w:hint="eastAsia"/>
          <w:sz w:val="22"/>
          <w:szCs w:val="22"/>
        </w:rPr>
        <w:t>月</w:t>
      </w:r>
      <w:r w:rsidR="00BC3213">
        <w:rPr>
          <w:rFonts w:asciiTheme="minorEastAsia" w:hAnsiTheme="minorEastAsia"/>
          <w:sz w:val="22"/>
          <w:szCs w:val="22"/>
        </w:rPr>
        <w:t>28</w:t>
      </w:r>
      <w:r>
        <w:rPr>
          <w:rFonts w:asciiTheme="minorEastAsia" w:hAnsiTheme="minorEastAsia" w:hint="eastAsia"/>
          <w:sz w:val="22"/>
          <w:szCs w:val="22"/>
        </w:rPr>
        <w:t>日）</w:t>
      </w:r>
    </w:p>
    <w:p w14:paraId="2448F4D8" w14:textId="1DE5D68A" w:rsidR="00922860" w:rsidRPr="004A7D91" w:rsidRDefault="00922860" w:rsidP="00922860">
      <w:pPr>
        <w:rPr>
          <w:rFonts w:asciiTheme="minorEastAsia" w:hAnsiTheme="minorEastAsia"/>
          <w:sz w:val="22"/>
          <w:szCs w:val="22"/>
        </w:rPr>
      </w:pPr>
    </w:p>
    <w:p w14:paraId="15643E55" w14:textId="56686DEC" w:rsidR="00922860" w:rsidRDefault="00922860" w:rsidP="00922860">
      <w:pPr>
        <w:pStyle w:val="a4"/>
        <w:numPr>
          <w:ilvl w:val="0"/>
          <w:numId w:val="8"/>
        </w:numPr>
        <w:ind w:leftChars="0"/>
        <w:rPr>
          <w:rFonts w:asciiTheme="minorEastAsia" w:hAnsiTheme="minorEastAsia"/>
          <w:sz w:val="22"/>
          <w:szCs w:val="22"/>
        </w:rPr>
      </w:pPr>
      <w:r>
        <w:rPr>
          <w:rFonts w:asciiTheme="minorEastAsia" w:hAnsiTheme="minorEastAsia" w:hint="eastAsia"/>
          <w:sz w:val="22"/>
          <w:szCs w:val="22"/>
        </w:rPr>
        <w:t>症例数</w:t>
      </w:r>
    </w:p>
    <w:p w14:paraId="2FB13E5F" w14:textId="0E318ABB" w:rsidR="00922860" w:rsidRPr="000058F1" w:rsidRDefault="00922860" w:rsidP="00922860">
      <w:pPr>
        <w:rPr>
          <w:rFonts w:asciiTheme="minorEastAsia" w:hAnsiTheme="minorEastAsia"/>
          <w:color w:val="000000" w:themeColor="text1"/>
          <w:sz w:val="22"/>
          <w:szCs w:val="22"/>
        </w:rPr>
      </w:pPr>
      <w:r>
        <w:rPr>
          <w:rFonts w:asciiTheme="minorEastAsia" w:hAnsiTheme="minorEastAsia" w:hint="eastAsia"/>
          <w:sz w:val="22"/>
          <w:szCs w:val="22"/>
        </w:rPr>
        <w:t xml:space="preserve">　申請予定症例数：</w:t>
      </w:r>
      <w:r w:rsidR="008A5F53">
        <w:rPr>
          <w:rFonts w:asciiTheme="minorEastAsia" w:hAnsiTheme="minorEastAsia" w:hint="eastAsia"/>
          <w:sz w:val="22"/>
          <w:szCs w:val="22"/>
        </w:rPr>
        <w:t>30</w:t>
      </w:r>
      <w:r w:rsidRPr="000058F1">
        <w:rPr>
          <w:rFonts w:asciiTheme="minorEastAsia" w:hAnsiTheme="minorEastAsia" w:hint="eastAsia"/>
          <w:color w:val="000000" w:themeColor="text1"/>
          <w:sz w:val="22"/>
          <w:szCs w:val="22"/>
        </w:rPr>
        <w:t>例</w:t>
      </w:r>
    </w:p>
    <w:p w14:paraId="2E1ADB28" w14:textId="57564FEB" w:rsidR="00922860" w:rsidRPr="00BC3213" w:rsidRDefault="00922860" w:rsidP="00922860">
      <w:pPr>
        <w:rPr>
          <w:rFonts w:asciiTheme="minorEastAsia" w:hAnsiTheme="minorEastAsia"/>
          <w:sz w:val="22"/>
          <w:szCs w:val="22"/>
        </w:rPr>
      </w:pPr>
    </w:p>
    <w:p w14:paraId="2956611C" w14:textId="048194B1" w:rsidR="004509AA" w:rsidRPr="004509AA" w:rsidRDefault="00922860" w:rsidP="004509AA">
      <w:pPr>
        <w:pStyle w:val="a4"/>
        <w:numPr>
          <w:ilvl w:val="0"/>
          <w:numId w:val="8"/>
        </w:numPr>
        <w:ind w:leftChars="0"/>
        <w:rPr>
          <w:rFonts w:asciiTheme="minorEastAsia" w:hAnsiTheme="minorEastAsia"/>
          <w:sz w:val="22"/>
          <w:szCs w:val="22"/>
        </w:rPr>
      </w:pPr>
      <w:r>
        <w:rPr>
          <w:rFonts w:asciiTheme="minorEastAsia" w:hAnsiTheme="minorEastAsia" w:hint="eastAsia"/>
          <w:sz w:val="22"/>
          <w:szCs w:val="22"/>
        </w:rPr>
        <w:t>本研究で使用</w:t>
      </w:r>
      <w:r w:rsidR="004509AA">
        <w:rPr>
          <w:rFonts w:asciiTheme="minorEastAsia" w:hAnsiTheme="minorEastAsia" w:hint="eastAsia"/>
          <w:sz w:val="22"/>
          <w:szCs w:val="22"/>
        </w:rPr>
        <w:t>する</w:t>
      </w:r>
      <w:r w:rsidR="003A4463">
        <w:rPr>
          <w:rFonts w:asciiTheme="minorEastAsia" w:hAnsiTheme="minorEastAsia" w:hint="eastAsia"/>
          <w:sz w:val="22"/>
          <w:szCs w:val="22"/>
        </w:rPr>
        <w:t>電極について</w:t>
      </w:r>
      <w:r>
        <w:rPr>
          <w:rFonts w:asciiTheme="minorEastAsia" w:hAnsiTheme="minorEastAsia" w:hint="eastAsia"/>
          <w:sz w:val="22"/>
          <w:szCs w:val="22"/>
        </w:rPr>
        <w:t>と起こる可能性がある副作用</w:t>
      </w:r>
      <w:r w:rsidR="004509AA">
        <w:rPr>
          <w:rFonts w:asciiTheme="minorEastAsia" w:hAnsiTheme="minorEastAsia" w:hint="eastAsia"/>
          <w:sz w:val="22"/>
          <w:szCs w:val="22"/>
        </w:rPr>
        <w:t xml:space="preserve">　</w:t>
      </w:r>
    </w:p>
    <w:p w14:paraId="6332978F" w14:textId="169A7E67" w:rsidR="004C3C6B" w:rsidRPr="00167F88" w:rsidRDefault="000058F1" w:rsidP="00167F88">
      <w:pPr>
        <w:pStyle w:val="a4"/>
        <w:numPr>
          <w:ilvl w:val="0"/>
          <w:numId w:val="19"/>
        </w:numPr>
        <w:ind w:leftChars="0"/>
        <w:rPr>
          <w:rFonts w:asciiTheme="minorEastAsia" w:hAnsiTheme="minorEastAsia"/>
          <w:sz w:val="22"/>
          <w:szCs w:val="22"/>
        </w:rPr>
      </w:pPr>
      <w:r w:rsidRPr="00167F88">
        <w:rPr>
          <w:rFonts w:asciiTheme="minorEastAsia" w:hAnsiTheme="minorEastAsia" w:hint="eastAsia"/>
          <w:sz w:val="22"/>
          <w:szCs w:val="22"/>
        </w:rPr>
        <w:t>本研究で使用する</w:t>
      </w:r>
      <w:r w:rsidR="003A4463" w:rsidRPr="00167F88">
        <w:rPr>
          <w:rFonts w:asciiTheme="minorEastAsia" w:hAnsiTheme="minorEastAsia" w:hint="eastAsia"/>
          <w:sz w:val="22"/>
          <w:szCs w:val="22"/>
        </w:rPr>
        <w:t>皿電極及びコークスクリュー電極</w:t>
      </w:r>
      <w:r w:rsidRPr="00167F88">
        <w:rPr>
          <w:rFonts w:asciiTheme="minorEastAsia" w:hAnsiTheme="minorEastAsia" w:hint="eastAsia"/>
          <w:sz w:val="22"/>
          <w:szCs w:val="22"/>
        </w:rPr>
        <w:t>は、</w:t>
      </w:r>
      <w:r w:rsidR="004C3C6B" w:rsidRPr="00167F88">
        <w:rPr>
          <w:rFonts w:asciiTheme="minorEastAsia" w:hAnsiTheme="minorEastAsia" w:hint="eastAsia"/>
          <w:sz w:val="22"/>
          <w:szCs w:val="22"/>
        </w:rPr>
        <w:t>薬事承認を得ている</w:t>
      </w:r>
      <w:r w:rsidR="001475E8" w:rsidRPr="00167F88">
        <w:rPr>
          <w:rFonts w:asciiTheme="minorEastAsia" w:hAnsiTheme="minorEastAsia" w:hint="eastAsia"/>
          <w:sz w:val="22"/>
          <w:szCs w:val="22"/>
        </w:rPr>
        <w:t>医療機器</w:t>
      </w:r>
      <w:r w:rsidR="004C3C6B" w:rsidRPr="00167F88">
        <w:rPr>
          <w:rFonts w:asciiTheme="minorEastAsia" w:hAnsiTheme="minorEastAsia" w:hint="eastAsia"/>
          <w:sz w:val="22"/>
          <w:szCs w:val="22"/>
        </w:rPr>
        <w:t>で</w:t>
      </w:r>
      <w:r w:rsidR="001475E8" w:rsidRPr="00167F88">
        <w:rPr>
          <w:rFonts w:asciiTheme="minorEastAsia" w:hAnsiTheme="minorEastAsia" w:hint="eastAsia"/>
          <w:sz w:val="22"/>
          <w:szCs w:val="22"/>
        </w:rPr>
        <w:t>す</w:t>
      </w:r>
      <w:r w:rsidR="006207AF" w:rsidRPr="00167F88">
        <w:rPr>
          <w:rFonts w:asciiTheme="minorEastAsia" w:hAnsiTheme="minorEastAsia" w:hint="eastAsia"/>
          <w:sz w:val="22"/>
          <w:szCs w:val="22"/>
        </w:rPr>
        <w:t>。</w:t>
      </w:r>
    </w:p>
    <w:p w14:paraId="5FAD6C52" w14:textId="53AF365A" w:rsidR="00D02AAD" w:rsidRPr="00167F88" w:rsidRDefault="00D02AAD">
      <w:pPr>
        <w:rPr>
          <w:rFonts w:asciiTheme="minorEastAsia" w:hAnsiTheme="minorEastAsia"/>
          <w:sz w:val="22"/>
          <w:szCs w:val="22"/>
        </w:rPr>
      </w:pPr>
      <w:r>
        <w:rPr>
          <w:rFonts w:asciiTheme="minorEastAsia" w:hAnsiTheme="minorEastAsia" w:hint="eastAsia"/>
          <w:sz w:val="22"/>
          <w:szCs w:val="22"/>
        </w:rPr>
        <w:t>どちらの電極も通常診療で使用し電気刺激を行う電極となることから、</w:t>
      </w:r>
      <w:r w:rsidR="00D36CB8">
        <w:rPr>
          <w:rFonts w:asciiTheme="minorEastAsia" w:hAnsiTheme="minorEastAsia" w:hint="eastAsia"/>
          <w:sz w:val="22"/>
          <w:szCs w:val="22"/>
        </w:rPr>
        <w:t>通常診療時と同等</w:t>
      </w:r>
      <w:r w:rsidR="00AF227E">
        <w:rPr>
          <w:rFonts w:asciiTheme="minorEastAsia" w:hAnsiTheme="minorEastAsia" w:hint="eastAsia"/>
          <w:sz w:val="22"/>
          <w:szCs w:val="22"/>
        </w:rPr>
        <w:t>の</w:t>
      </w:r>
      <w:r>
        <w:rPr>
          <w:rFonts w:asciiTheme="minorEastAsia" w:hAnsiTheme="minorEastAsia" w:hint="eastAsia"/>
          <w:sz w:val="22"/>
          <w:szCs w:val="22"/>
        </w:rPr>
        <w:t>副作用</w:t>
      </w:r>
      <w:r w:rsidR="00AF227E">
        <w:rPr>
          <w:rFonts w:asciiTheme="minorEastAsia" w:hAnsiTheme="minorEastAsia" w:hint="eastAsia"/>
          <w:sz w:val="22"/>
          <w:szCs w:val="22"/>
        </w:rPr>
        <w:t>となります。</w:t>
      </w:r>
    </w:p>
    <w:p w14:paraId="09814305" w14:textId="2CF8AB69" w:rsidR="002D58E3" w:rsidRDefault="004C3C6B" w:rsidP="002D58E3">
      <w:pPr>
        <w:rPr>
          <w:sz w:val="22"/>
          <w:szCs w:val="22"/>
        </w:rPr>
      </w:pPr>
      <w:r>
        <w:rPr>
          <w:rFonts w:asciiTheme="minorEastAsia" w:hAnsiTheme="minorEastAsia" w:hint="eastAsia"/>
          <w:sz w:val="22"/>
          <w:szCs w:val="22"/>
        </w:rPr>
        <w:t xml:space="preserve">　</w:t>
      </w:r>
      <w:r w:rsidR="002D58E3" w:rsidRPr="00167F88">
        <w:rPr>
          <w:rFonts w:hint="eastAsia"/>
          <w:sz w:val="22"/>
          <w:szCs w:val="22"/>
        </w:rPr>
        <w:t>皿電極使用によるリスクは</w:t>
      </w:r>
      <w:r w:rsidR="002D58E3">
        <w:rPr>
          <w:rFonts w:hint="eastAsia"/>
          <w:sz w:val="22"/>
          <w:szCs w:val="22"/>
        </w:rPr>
        <w:t>手術中</w:t>
      </w:r>
      <w:r w:rsidR="002D58E3" w:rsidRPr="00167F88">
        <w:rPr>
          <w:rFonts w:hint="eastAsia"/>
          <w:sz w:val="22"/>
          <w:szCs w:val="22"/>
        </w:rPr>
        <w:t>頭皮の固定が不安定となり、電気刺激が不足する可能性があります。このような場合、電極を再固定します。コークスクリュー電極使用によるリスクは、頭皮に針を刺すため、頭皮の傷や出血を生じる可能性があります。</w:t>
      </w:r>
      <w:r w:rsidR="00AF227E">
        <w:rPr>
          <w:rFonts w:hint="eastAsia"/>
          <w:sz w:val="22"/>
          <w:szCs w:val="22"/>
        </w:rPr>
        <w:t>いずれの場合も、</w:t>
      </w:r>
      <w:r w:rsidR="002D58E3" w:rsidRPr="00167F88">
        <w:rPr>
          <w:rFonts w:hint="eastAsia"/>
          <w:sz w:val="22"/>
          <w:szCs w:val="22"/>
        </w:rPr>
        <w:t>適切な医療措置を行うことにより、誠実に対応いたします。</w:t>
      </w:r>
    </w:p>
    <w:p w14:paraId="3B0F8BF6" w14:textId="6C66983B" w:rsidR="00D02AAD" w:rsidRDefault="00D02AAD" w:rsidP="002D58E3">
      <w:pPr>
        <w:rPr>
          <w:sz w:val="22"/>
          <w:szCs w:val="22"/>
        </w:rPr>
      </w:pPr>
      <w:r>
        <w:rPr>
          <w:rFonts w:hint="eastAsia"/>
          <w:sz w:val="22"/>
          <w:szCs w:val="22"/>
        </w:rPr>
        <w:t xml:space="preserve">　通常診療と異なる点として２種類の電極を刺激することから、実際</w:t>
      </w:r>
      <w:r w:rsidR="00FF710A">
        <w:rPr>
          <w:rFonts w:hint="eastAsia"/>
          <w:sz w:val="22"/>
          <w:szCs w:val="22"/>
        </w:rPr>
        <w:t>患者さんの頭皮</w:t>
      </w:r>
      <w:r w:rsidR="00AF227E">
        <w:rPr>
          <w:rFonts w:hint="eastAsia"/>
          <w:sz w:val="22"/>
          <w:szCs w:val="22"/>
        </w:rPr>
        <w:t>への</w:t>
      </w:r>
      <w:r>
        <w:rPr>
          <w:rFonts w:hint="eastAsia"/>
          <w:sz w:val="22"/>
          <w:szCs w:val="22"/>
        </w:rPr>
        <w:t>電気刺激回数が通常診療より増えることが挙げられます</w:t>
      </w:r>
      <w:r w:rsidR="00AF227E">
        <w:rPr>
          <w:rFonts w:hint="eastAsia"/>
          <w:sz w:val="22"/>
          <w:szCs w:val="22"/>
        </w:rPr>
        <w:t>が、安全性は問題ないと考えている。</w:t>
      </w:r>
    </w:p>
    <w:p w14:paraId="3FC8E930" w14:textId="77777777" w:rsidR="00D02AAD" w:rsidRPr="00FF710A" w:rsidRDefault="00D02AAD" w:rsidP="002D58E3">
      <w:pPr>
        <w:rPr>
          <w:sz w:val="22"/>
          <w:szCs w:val="22"/>
        </w:rPr>
      </w:pPr>
    </w:p>
    <w:p w14:paraId="20FB852E" w14:textId="2745FCB5" w:rsidR="00F372EF" w:rsidRDefault="00F372EF" w:rsidP="002D58E3">
      <w:pPr>
        <w:rPr>
          <w:sz w:val="22"/>
          <w:szCs w:val="22"/>
        </w:rPr>
      </w:pPr>
      <w:r>
        <w:rPr>
          <w:rFonts w:hint="eastAsia"/>
          <w:sz w:val="22"/>
          <w:szCs w:val="22"/>
        </w:rPr>
        <w:t>（</w:t>
      </w:r>
      <w:r>
        <w:rPr>
          <w:rFonts w:hint="eastAsia"/>
          <w:sz w:val="22"/>
          <w:szCs w:val="22"/>
        </w:rPr>
        <w:t>2</w:t>
      </w:r>
      <w:r>
        <w:rPr>
          <w:rFonts w:hint="eastAsia"/>
          <w:sz w:val="22"/>
          <w:szCs w:val="22"/>
        </w:rPr>
        <w:t>）予想される利益</w:t>
      </w:r>
    </w:p>
    <w:p w14:paraId="7D73FE31" w14:textId="34809293" w:rsidR="00F372EF" w:rsidRPr="00167F88" w:rsidRDefault="00F372EF" w:rsidP="00167F88">
      <w:pPr>
        <w:ind w:firstLineChars="100" w:firstLine="220"/>
        <w:rPr>
          <w:sz w:val="22"/>
          <w:szCs w:val="22"/>
        </w:rPr>
      </w:pPr>
      <w:r w:rsidRPr="00167F88">
        <w:rPr>
          <w:rFonts w:hint="eastAsia"/>
          <w:sz w:val="22"/>
          <w:szCs w:val="22"/>
        </w:rPr>
        <w:t>この研究に参加されることで、あなたに直接利益が生じることはありませんが、将来あなたと同じような病気に苦しむ方々の手術中頭皮に使用する電気刺激用電極が、患者</w:t>
      </w:r>
      <w:r w:rsidR="00E9220F">
        <w:rPr>
          <w:rFonts w:hint="eastAsia"/>
          <w:sz w:val="22"/>
          <w:szCs w:val="22"/>
        </w:rPr>
        <w:t>さん</w:t>
      </w:r>
      <w:r w:rsidRPr="00167F88">
        <w:rPr>
          <w:rFonts w:hint="eastAsia"/>
          <w:sz w:val="22"/>
          <w:szCs w:val="22"/>
        </w:rPr>
        <w:t>への負担の少ない皿電極を使用する根拠となり、刺激電極による出血や合併症を低減できることが期待されます。</w:t>
      </w:r>
    </w:p>
    <w:p w14:paraId="280A53B9" w14:textId="77777777" w:rsidR="00342618" w:rsidRDefault="00342618" w:rsidP="00922860">
      <w:pPr>
        <w:rPr>
          <w:rFonts w:asciiTheme="minorEastAsia" w:hAnsiTheme="minorEastAsia"/>
          <w:sz w:val="22"/>
          <w:szCs w:val="22"/>
        </w:rPr>
      </w:pPr>
    </w:p>
    <w:p w14:paraId="59F7673F" w14:textId="505DC131" w:rsidR="00A67494" w:rsidRDefault="00A67494" w:rsidP="00A67494">
      <w:pPr>
        <w:pStyle w:val="a4"/>
        <w:numPr>
          <w:ilvl w:val="0"/>
          <w:numId w:val="8"/>
        </w:numPr>
        <w:ind w:leftChars="0"/>
        <w:rPr>
          <w:rFonts w:asciiTheme="minorEastAsia" w:hAnsiTheme="minorEastAsia"/>
          <w:sz w:val="22"/>
          <w:szCs w:val="22"/>
        </w:rPr>
      </w:pPr>
      <w:r>
        <w:rPr>
          <w:rFonts w:asciiTheme="minorEastAsia" w:hAnsiTheme="minorEastAsia" w:hint="eastAsia"/>
          <w:sz w:val="22"/>
          <w:szCs w:val="22"/>
        </w:rPr>
        <w:t>本研究に参加しない場合の他の治療方法</w:t>
      </w:r>
    </w:p>
    <w:p w14:paraId="37C94DAB" w14:textId="0A7A60A6" w:rsidR="00A67494" w:rsidRDefault="00D96E9D" w:rsidP="00A67494">
      <w:pPr>
        <w:rPr>
          <w:rFonts w:asciiTheme="minorEastAsia" w:hAnsiTheme="minorEastAsia"/>
          <w:sz w:val="22"/>
          <w:szCs w:val="22"/>
        </w:rPr>
      </w:pPr>
      <w:r>
        <w:rPr>
          <w:rFonts w:asciiTheme="minorEastAsia" w:hAnsiTheme="minorEastAsia" w:hint="eastAsia"/>
          <w:sz w:val="22"/>
          <w:szCs w:val="22"/>
        </w:rPr>
        <w:t xml:space="preserve">　本研究に参加されなかった場合、</w:t>
      </w:r>
      <w:r w:rsidR="008775E7">
        <w:rPr>
          <w:rFonts w:asciiTheme="minorEastAsia" w:hAnsiTheme="minorEastAsia" w:hint="eastAsia"/>
          <w:sz w:val="22"/>
          <w:szCs w:val="22"/>
        </w:rPr>
        <w:t>電極の選択は執刀</w:t>
      </w:r>
      <w:r w:rsidR="004C3C6B">
        <w:rPr>
          <w:rFonts w:asciiTheme="minorEastAsia" w:hAnsiTheme="minorEastAsia" w:hint="eastAsia"/>
          <w:sz w:val="22"/>
          <w:szCs w:val="22"/>
        </w:rPr>
        <w:t>医が選択することとなります。本研究への参加・不参加の選択によって、</w:t>
      </w:r>
      <w:r w:rsidR="008775E7">
        <w:rPr>
          <w:rFonts w:asciiTheme="minorEastAsia" w:hAnsiTheme="minorEastAsia" w:hint="eastAsia"/>
          <w:sz w:val="22"/>
          <w:szCs w:val="22"/>
        </w:rPr>
        <w:t>刺激電極</w:t>
      </w:r>
      <w:r w:rsidR="004C3C6B">
        <w:rPr>
          <w:rFonts w:asciiTheme="minorEastAsia" w:hAnsiTheme="minorEastAsia" w:hint="eastAsia"/>
          <w:sz w:val="22"/>
          <w:szCs w:val="22"/>
        </w:rPr>
        <w:t>以外の</w:t>
      </w:r>
      <w:r w:rsidR="008775E7">
        <w:rPr>
          <w:rFonts w:asciiTheme="minorEastAsia" w:hAnsiTheme="minorEastAsia" w:hint="eastAsia"/>
          <w:sz w:val="22"/>
          <w:szCs w:val="22"/>
        </w:rPr>
        <w:t>測定方法</w:t>
      </w:r>
      <w:r w:rsidR="004C3C6B">
        <w:rPr>
          <w:rFonts w:asciiTheme="minorEastAsia" w:hAnsiTheme="minorEastAsia" w:hint="eastAsia"/>
          <w:sz w:val="22"/>
          <w:szCs w:val="22"/>
        </w:rPr>
        <w:t>が変更されることはありません。</w:t>
      </w:r>
    </w:p>
    <w:p w14:paraId="3277FB08" w14:textId="3FE6292A" w:rsidR="00A67494" w:rsidRDefault="00A67494" w:rsidP="00A67494">
      <w:pPr>
        <w:rPr>
          <w:rFonts w:asciiTheme="minorEastAsia" w:hAnsiTheme="minorEastAsia"/>
          <w:sz w:val="22"/>
          <w:szCs w:val="22"/>
        </w:rPr>
      </w:pPr>
    </w:p>
    <w:p w14:paraId="7BC60021" w14:textId="09F5D782" w:rsidR="00A67494" w:rsidRDefault="00A67494" w:rsidP="00A67494">
      <w:pPr>
        <w:pStyle w:val="a4"/>
        <w:numPr>
          <w:ilvl w:val="0"/>
          <w:numId w:val="8"/>
        </w:numPr>
        <w:ind w:leftChars="0"/>
        <w:rPr>
          <w:rFonts w:asciiTheme="minorEastAsia" w:hAnsiTheme="minorEastAsia"/>
          <w:sz w:val="22"/>
          <w:szCs w:val="22"/>
        </w:rPr>
      </w:pPr>
      <w:r>
        <w:rPr>
          <w:rFonts w:asciiTheme="minorEastAsia" w:hAnsiTheme="minorEastAsia" w:hint="eastAsia"/>
          <w:sz w:val="22"/>
          <w:szCs w:val="22"/>
        </w:rPr>
        <w:t>通常の診療を超える医療行為を伴う研究の場合の、</w:t>
      </w:r>
      <w:r w:rsidR="00520A1B">
        <w:rPr>
          <w:rFonts w:asciiTheme="minorEastAsia" w:hAnsiTheme="minorEastAsia" w:hint="eastAsia"/>
          <w:sz w:val="22"/>
          <w:szCs w:val="22"/>
        </w:rPr>
        <w:t>患者さん</w:t>
      </w:r>
      <w:r>
        <w:rPr>
          <w:rFonts w:asciiTheme="minorEastAsia" w:hAnsiTheme="minorEastAsia" w:hint="eastAsia"/>
          <w:sz w:val="22"/>
          <w:szCs w:val="22"/>
        </w:rPr>
        <w:t>への研究実施後における医療の提供に関する対応について</w:t>
      </w:r>
    </w:p>
    <w:p w14:paraId="272D293E" w14:textId="58EA6CA1" w:rsidR="00A67494" w:rsidRDefault="00A67494" w:rsidP="00A67494">
      <w:pPr>
        <w:rPr>
          <w:rFonts w:asciiTheme="minorEastAsia" w:hAnsiTheme="minorEastAsia"/>
          <w:sz w:val="22"/>
          <w:szCs w:val="22"/>
        </w:rPr>
      </w:pPr>
      <w:r>
        <w:rPr>
          <w:rFonts w:asciiTheme="minorEastAsia" w:hAnsiTheme="minorEastAsia" w:hint="eastAsia"/>
          <w:sz w:val="22"/>
          <w:szCs w:val="22"/>
        </w:rPr>
        <w:t xml:space="preserve">　本研究は通常の診療行為の範囲内で実施される研究であり、本件には該当しません。</w:t>
      </w:r>
    </w:p>
    <w:p w14:paraId="34562F36" w14:textId="695DF279" w:rsidR="00A67494" w:rsidRDefault="00A67494" w:rsidP="00A67494">
      <w:pPr>
        <w:rPr>
          <w:rFonts w:asciiTheme="minorEastAsia" w:hAnsiTheme="minorEastAsia"/>
          <w:sz w:val="22"/>
          <w:szCs w:val="22"/>
        </w:rPr>
      </w:pPr>
    </w:p>
    <w:p w14:paraId="542BED37" w14:textId="1549F3F4" w:rsidR="00A67494" w:rsidRDefault="00520A1B" w:rsidP="00A67494">
      <w:pPr>
        <w:pStyle w:val="a4"/>
        <w:numPr>
          <w:ilvl w:val="0"/>
          <w:numId w:val="8"/>
        </w:numPr>
        <w:ind w:leftChars="0"/>
        <w:rPr>
          <w:rFonts w:asciiTheme="minorEastAsia" w:hAnsiTheme="minorEastAsia"/>
          <w:sz w:val="22"/>
          <w:szCs w:val="22"/>
        </w:rPr>
      </w:pPr>
      <w:r>
        <w:rPr>
          <w:rFonts w:asciiTheme="minorEastAsia" w:hAnsiTheme="minorEastAsia" w:hint="eastAsia"/>
          <w:sz w:val="22"/>
          <w:szCs w:val="22"/>
        </w:rPr>
        <w:t>本</w:t>
      </w:r>
      <w:r w:rsidR="00A67494">
        <w:rPr>
          <w:rFonts w:asciiTheme="minorEastAsia" w:hAnsiTheme="minorEastAsia" w:hint="eastAsia"/>
          <w:sz w:val="22"/>
          <w:szCs w:val="22"/>
        </w:rPr>
        <w:t>研究中に患者さんの健康に被害が生じた場合について</w:t>
      </w:r>
    </w:p>
    <w:p w14:paraId="2E17FE22" w14:textId="5C95843C" w:rsidR="00A67494" w:rsidRDefault="00A67494" w:rsidP="00A67494">
      <w:pPr>
        <w:rPr>
          <w:rFonts w:asciiTheme="minorEastAsia" w:hAnsiTheme="minorEastAsia"/>
          <w:sz w:val="22"/>
          <w:szCs w:val="22"/>
        </w:rPr>
      </w:pPr>
      <w:r>
        <w:rPr>
          <w:rFonts w:asciiTheme="minorEastAsia" w:hAnsiTheme="minorEastAsia" w:hint="eastAsia"/>
          <w:sz w:val="22"/>
          <w:szCs w:val="22"/>
        </w:rPr>
        <w:t xml:space="preserve">　</w:t>
      </w:r>
      <w:r w:rsidR="00520A1B">
        <w:rPr>
          <w:rFonts w:asciiTheme="minorEastAsia" w:hAnsiTheme="minorEastAsia" w:hint="eastAsia"/>
          <w:sz w:val="22"/>
          <w:szCs w:val="22"/>
        </w:rPr>
        <w:t>本</w:t>
      </w:r>
      <w:r>
        <w:rPr>
          <w:rFonts w:asciiTheme="minorEastAsia" w:hAnsiTheme="minorEastAsia" w:hint="eastAsia"/>
          <w:sz w:val="22"/>
          <w:szCs w:val="22"/>
        </w:rPr>
        <w:t>研究により、何らかの健康被害が生じた場合には、直ちに適切な治療を受けることができます。研究期間中に異常を感じられた場合には、どんなことでも結構ですから、医師や看護師にお伝えください。患者さんに健康被害が生じた場合は、すぐに適切な治療を開始させて頂きます。この際の診療は、通常の保険診療内で行われ、患者さんに費用の一部を負担して頂くことになります。</w:t>
      </w:r>
    </w:p>
    <w:p w14:paraId="0E91A41D" w14:textId="0451A975" w:rsidR="00A67494" w:rsidRDefault="00A67494" w:rsidP="00A67494">
      <w:pPr>
        <w:rPr>
          <w:rFonts w:asciiTheme="minorEastAsia" w:hAnsiTheme="minorEastAsia"/>
          <w:sz w:val="22"/>
          <w:szCs w:val="22"/>
        </w:rPr>
      </w:pPr>
    </w:p>
    <w:p w14:paraId="4BDE9477" w14:textId="47E820FF" w:rsidR="00A67494" w:rsidRDefault="00520A1B" w:rsidP="00A67494">
      <w:pPr>
        <w:pStyle w:val="a4"/>
        <w:numPr>
          <w:ilvl w:val="0"/>
          <w:numId w:val="8"/>
        </w:numPr>
        <w:ind w:leftChars="0"/>
        <w:rPr>
          <w:rFonts w:asciiTheme="minorEastAsia" w:hAnsiTheme="minorEastAsia"/>
          <w:sz w:val="22"/>
          <w:szCs w:val="22"/>
        </w:rPr>
      </w:pPr>
      <w:r>
        <w:rPr>
          <w:rFonts w:asciiTheme="minorEastAsia" w:hAnsiTheme="minorEastAsia" w:hint="eastAsia"/>
          <w:sz w:val="22"/>
          <w:szCs w:val="22"/>
        </w:rPr>
        <w:t>本</w:t>
      </w:r>
      <w:r w:rsidR="00A67494">
        <w:rPr>
          <w:rFonts w:asciiTheme="minorEastAsia" w:hAnsiTheme="minorEastAsia" w:hint="eastAsia"/>
          <w:sz w:val="22"/>
          <w:szCs w:val="22"/>
        </w:rPr>
        <w:t>研究への参加について</w:t>
      </w:r>
    </w:p>
    <w:p w14:paraId="239EBF1B" w14:textId="4FFCFB8C" w:rsidR="00A67494" w:rsidRDefault="00A67494" w:rsidP="00A67494">
      <w:pPr>
        <w:rPr>
          <w:rFonts w:asciiTheme="minorEastAsia" w:hAnsiTheme="minorEastAsia"/>
          <w:sz w:val="22"/>
          <w:szCs w:val="22"/>
        </w:rPr>
      </w:pPr>
      <w:r>
        <w:rPr>
          <w:rFonts w:asciiTheme="minorEastAsia" w:hAnsiTheme="minorEastAsia" w:hint="eastAsia"/>
          <w:sz w:val="22"/>
          <w:szCs w:val="22"/>
        </w:rPr>
        <w:t xml:space="preserve">　本研究への参加</w:t>
      </w:r>
      <w:r w:rsidR="00647B5C">
        <w:rPr>
          <w:rFonts w:asciiTheme="minorEastAsia" w:hAnsiTheme="minorEastAsia" w:hint="eastAsia"/>
          <w:sz w:val="22"/>
          <w:szCs w:val="22"/>
        </w:rPr>
        <w:t>は、以下の３つの事項を前提としています</w:t>
      </w:r>
      <w:r>
        <w:rPr>
          <w:rFonts w:asciiTheme="minorEastAsia" w:hAnsiTheme="minorEastAsia" w:hint="eastAsia"/>
          <w:sz w:val="22"/>
          <w:szCs w:val="22"/>
        </w:rPr>
        <w:t>。</w:t>
      </w:r>
    </w:p>
    <w:p w14:paraId="2F2652EF" w14:textId="752D1930" w:rsidR="00A67494" w:rsidRDefault="00A67494" w:rsidP="00A67494">
      <w:pPr>
        <w:pStyle w:val="a4"/>
        <w:numPr>
          <w:ilvl w:val="0"/>
          <w:numId w:val="10"/>
        </w:numPr>
        <w:ind w:leftChars="0"/>
        <w:rPr>
          <w:rFonts w:asciiTheme="minorEastAsia" w:hAnsiTheme="minorEastAsia"/>
          <w:sz w:val="22"/>
          <w:szCs w:val="22"/>
        </w:rPr>
      </w:pPr>
      <w:r>
        <w:rPr>
          <w:rFonts w:asciiTheme="minorEastAsia" w:hAnsiTheme="minorEastAsia" w:hint="eastAsia"/>
          <w:sz w:val="22"/>
          <w:szCs w:val="22"/>
        </w:rPr>
        <w:t>本研究への参加は、患者さん本人の自由</w:t>
      </w:r>
      <w:r w:rsidR="00671013">
        <w:rPr>
          <w:rFonts w:asciiTheme="minorEastAsia" w:hAnsiTheme="minorEastAsia" w:hint="eastAsia"/>
          <w:sz w:val="22"/>
          <w:szCs w:val="22"/>
        </w:rPr>
        <w:t>意思</w:t>
      </w:r>
      <w:r>
        <w:rPr>
          <w:rFonts w:asciiTheme="minorEastAsia" w:hAnsiTheme="minorEastAsia" w:hint="eastAsia"/>
          <w:sz w:val="22"/>
          <w:szCs w:val="22"/>
        </w:rPr>
        <w:t>により決定されます。</w:t>
      </w:r>
    </w:p>
    <w:p w14:paraId="370D18AF" w14:textId="3FEFBBEC" w:rsidR="00A67494" w:rsidRDefault="00A67494" w:rsidP="00A67494">
      <w:pPr>
        <w:pStyle w:val="a4"/>
        <w:numPr>
          <w:ilvl w:val="0"/>
          <w:numId w:val="10"/>
        </w:numPr>
        <w:ind w:leftChars="0"/>
        <w:rPr>
          <w:rFonts w:asciiTheme="minorEastAsia" w:hAnsiTheme="minorEastAsia"/>
          <w:sz w:val="22"/>
          <w:szCs w:val="22"/>
        </w:rPr>
      </w:pPr>
      <w:r>
        <w:rPr>
          <w:rFonts w:asciiTheme="minorEastAsia" w:hAnsiTheme="minorEastAsia" w:hint="eastAsia"/>
          <w:sz w:val="22"/>
          <w:szCs w:val="22"/>
        </w:rPr>
        <w:t>本研究への参加に関して同意した後でも、いつでも参加を取り消すことができます。</w:t>
      </w:r>
      <w:r w:rsidR="0051441C">
        <w:rPr>
          <w:rFonts w:asciiTheme="minorEastAsia" w:hAnsiTheme="minorEastAsia" w:hint="eastAsia"/>
          <w:sz w:val="22"/>
          <w:szCs w:val="22"/>
        </w:rPr>
        <w:t>その際には、下記「</w:t>
      </w:r>
      <w:r w:rsidR="0051441C">
        <w:rPr>
          <w:rFonts w:asciiTheme="minorEastAsia" w:hAnsiTheme="minorEastAsia"/>
          <w:sz w:val="22"/>
          <w:szCs w:val="22"/>
        </w:rPr>
        <w:t>2</w:t>
      </w:r>
      <w:r w:rsidR="00FF710A">
        <w:rPr>
          <w:rFonts w:asciiTheme="minorEastAsia" w:hAnsiTheme="minorEastAsia"/>
          <w:sz w:val="22"/>
          <w:szCs w:val="22"/>
        </w:rPr>
        <w:t>3</w:t>
      </w:r>
      <w:r w:rsidR="0051441C">
        <w:rPr>
          <w:rFonts w:asciiTheme="minorEastAsia" w:hAnsiTheme="minorEastAsia"/>
          <w:sz w:val="22"/>
          <w:szCs w:val="22"/>
        </w:rPr>
        <w:t xml:space="preserve">. </w:t>
      </w:r>
      <w:r w:rsidR="0051441C">
        <w:rPr>
          <w:rFonts w:asciiTheme="minorEastAsia" w:hAnsiTheme="minorEastAsia" w:hint="eastAsia"/>
          <w:sz w:val="22"/>
          <w:szCs w:val="22"/>
        </w:rPr>
        <w:t>相談窓口、担当意思について」に記載されている連絡先の方に電話連絡をお願いします。</w:t>
      </w:r>
    </w:p>
    <w:p w14:paraId="09242708" w14:textId="66BDE1CC" w:rsidR="00A67494" w:rsidRDefault="00A67494" w:rsidP="00A67494">
      <w:pPr>
        <w:pStyle w:val="a4"/>
        <w:numPr>
          <w:ilvl w:val="0"/>
          <w:numId w:val="10"/>
        </w:numPr>
        <w:ind w:leftChars="0"/>
        <w:rPr>
          <w:rFonts w:asciiTheme="minorEastAsia" w:hAnsiTheme="minorEastAsia"/>
          <w:sz w:val="22"/>
          <w:szCs w:val="22"/>
        </w:rPr>
      </w:pPr>
      <w:r>
        <w:rPr>
          <w:rFonts w:asciiTheme="minorEastAsia" w:hAnsiTheme="minorEastAsia" w:hint="eastAsia"/>
          <w:sz w:val="22"/>
          <w:szCs w:val="22"/>
        </w:rPr>
        <w:t>本研究に参加しない場合や、参加への同意を取り消した場合でも、患者さんに最適な治療を行い、治療上</w:t>
      </w:r>
      <w:r w:rsidR="00647B5C">
        <w:rPr>
          <w:rFonts w:asciiTheme="minorEastAsia" w:hAnsiTheme="minorEastAsia" w:hint="eastAsia"/>
          <w:sz w:val="22"/>
          <w:szCs w:val="22"/>
        </w:rPr>
        <w:t>不利な扱いを受けたり、不利益を被ったりすることはありません。</w:t>
      </w:r>
    </w:p>
    <w:p w14:paraId="1D8C4BA5" w14:textId="77777777" w:rsidR="00E31A5C" w:rsidRPr="00E31A5C" w:rsidRDefault="00E31A5C" w:rsidP="00E31A5C">
      <w:pPr>
        <w:rPr>
          <w:rFonts w:asciiTheme="minorEastAsia" w:hAnsiTheme="minorEastAsia"/>
          <w:sz w:val="22"/>
          <w:szCs w:val="22"/>
        </w:rPr>
      </w:pPr>
    </w:p>
    <w:p w14:paraId="52B1A905" w14:textId="5324E3CD" w:rsidR="00647B5C" w:rsidRPr="00647B5C" w:rsidRDefault="00647B5C" w:rsidP="00647B5C">
      <w:pPr>
        <w:pStyle w:val="a4"/>
        <w:numPr>
          <w:ilvl w:val="0"/>
          <w:numId w:val="8"/>
        </w:numPr>
        <w:ind w:leftChars="0"/>
        <w:rPr>
          <w:rFonts w:asciiTheme="minorEastAsia" w:hAnsiTheme="minorEastAsia"/>
          <w:sz w:val="22"/>
          <w:szCs w:val="22"/>
        </w:rPr>
      </w:pPr>
      <w:r w:rsidRPr="00647B5C">
        <w:rPr>
          <w:rFonts w:asciiTheme="minorEastAsia" w:hAnsiTheme="minorEastAsia" w:hint="eastAsia"/>
          <w:sz w:val="22"/>
          <w:szCs w:val="22"/>
        </w:rPr>
        <w:t>本臨床研究に関する情報の随時連絡について</w:t>
      </w:r>
    </w:p>
    <w:p w14:paraId="1068C715" w14:textId="1479A533" w:rsidR="00647B5C" w:rsidRDefault="00647B5C" w:rsidP="006359D9">
      <w:pPr>
        <w:ind w:firstLineChars="99" w:firstLine="218"/>
        <w:rPr>
          <w:rFonts w:asciiTheme="minorEastAsia" w:hAnsiTheme="minorEastAsia"/>
          <w:sz w:val="22"/>
          <w:szCs w:val="22"/>
        </w:rPr>
      </w:pPr>
      <w:r>
        <w:rPr>
          <w:rFonts w:asciiTheme="minorEastAsia" w:hAnsiTheme="minorEastAsia" w:hint="eastAsia"/>
          <w:sz w:val="22"/>
          <w:szCs w:val="22"/>
        </w:rPr>
        <w:t>本研究で</w:t>
      </w:r>
      <w:r w:rsidR="001D6767">
        <w:rPr>
          <w:rFonts w:asciiTheme="minorEastAsia" w:hAnsiTheme="minorEastAsia" w:hint="eastAsia"/>
          <w:sz w:val="22"/>
          <w:szCs w:val="22"/>
        </w:rPr>
        <w:t>投与を行う</w:t>
      </w:r>
      <w:r w:rsidR="008775E7">
        <w:rPr>
          <w:rFonts w:asciiTheme="minorEastAsia" w:hAnsiTheme="minorEastAsia" w:hint="eastAsia"/>
          <w:sz w:val="22"/>
          <w:szCs w:val="22"/>
        </w:rPr>
        <w:t>皿電極及びコークスクリュー電極</w:t>
      </w:r>
      <w:r>
        <w:rPr>
          <w:rFonts w:asciiTheme="minorEastAsia" w:hAnsiTheme="minorEastAsia" w:hint="eastAsia"/>
          <w:sz w:val="22"/>
          <w:szCs w:val="22"/>
        </w:rPr>
        <w:t>に関して、患者さんの研究参加への</w:t>
      </w:r>
      <w:r w:rsidR="00671013">
        <w:rPr>
          <w:rFonts w:asciiTheme="minorEastAsia" w:hAnsiTheme="minorEastAsia" w:hint="eastAsia"/>
          <w:sz w:val="22"/>
          <w:szCs w:val="22"/>
        </w:rPr>
        <w:t>意思</w:t>
      </w:r>
      <w:r>
        <w:rPr>
          <w:rFonts w:asciiTheme="minorEastAsia" w:hAnsiTheme="minorEastAsia" w:hint="eastAsia"/>
          <w:sz w:val="22"/>
          <w:szCs w:val="22"/>
        </w:rPr>
        <w:t>に影響を与える可能性のある情報が得られた場合には、速やかにお伝えさせて頂きます。</w:t>
      </w:r>
    </w:p>
    <w:p w14:paraId="179E05D8" w14:textId="77777777" w:rsidR="004202BB" w:rsidRDefault="004202BB" w:rsidP="006359D9">
      <w:pPr>
        <w:ind w:firstLineChars="99" w:firstLine="218"/>
        <w:rPr>
          <w:rFonts w:asciiTheme="minorEastAsia" w:hAnsiTheme="minorEastAsia"/>
          <w:sz w:val="22"/>
          <w:szCs w:val="22"/>
        </w:rPr>
      </w:pPr>
    </w:p>
    <w:p w14:paraId="709EE89F" w14:textId="7DB8C3DF" w:rsidR="00647B5C" w:rsidRPr="00647B5C" w:rsidRDefault="00520A1B" w:rsidP="00647B5C">
      <w:pPr>
        <w:pStyle w:val="a4"/>
        <w:numPr>
          <w:ilvl w:val="0"/>
          <w:numId w:val="8"/>
        </w:numPr>
        <w:ind w:leftChars="0"/>
        <w:rPr>
          <w:rFonts w:asciiTheme="minorEastAsia" w:hAnsiTheme="minorEastAsia"/>
          <w:sz w:val="22"/>
          <w:szCs w:val="22"/>
        </w:rPr>
      </w:pPr>
      <w:r>
        <w:rPr>
          <w:rFonts w:asciiTheme="minorEastAsia" w:hAnsiTheme="minorEastAsia" w:hint="eastAsia"/>
          <w:sz w:val="22"/>
          <w:szCs w:val="22"/>
        </w:rPr>
        <w:t>患者さん</w:t>
      </w:r>
      <w:r w:rsidR="00647B5C">
        <w:rPr>
          <w:rFonts w:asciiTheme="minorEastAsia" w:hAnsiTheme="minorEastAsia" w:hint="eastAsia"/>
          <w:sz w:val="22"/>
          <w:szCs w:val="22"/>
        </w:rPr>
        <w:t>に係る研究結果（偶発的所見を含む）の取り扱いについて</w:t>
      </w:r>
    </w:p>
    <w:p w14:paraId="42F99B09" w14:textId="20A8D8CE" w:rsidR="00647B5C" w:rsidRDefault="00647B5C" w:rsidP="00647B5C">
      <w:pPr>
        <w:rPr>
          <w:rFonts w:asciiTheme="minorEastAsia" w:hAnsiTheme="minorEastAsia"/>
          <w:sz w:val="22"/>
          <w:szCs w:val="22"/>
        </w:rPr>
      </w:pPr>
      <w:r>
        <w:rPr>
          <w:rFonts w:asciiTheme="minorEastAsia" w:hAnsiTheme="minorEastAsia" w:hint="eastAsia"/>
          <w:sz w:val="22"/>
          <w:szCs w:val="22"/>
        </w:rPr>
        <w:t xml:space="preserve">　本研究の実施に伴い、</w:t>
      </w:r>
      <w:r w:rsidR="00520A1B">
        <w:rPr>
          <w:rFonts w:asciiTheme="minorEastAsia" w:hAnsiTheme="minorEastAsia" w:hint="eastAsia"/>
          <w:sz w:val="22"/>
          <w:szCs w:val="22"/>
        </w:rPr>
        <w:t>患者さん</w:t>
      </w:r>
      <w:r>
        <w:rPr>
          <w:rFonts w:asciiTheme="minorEastAsia" w:hAnsiTheme="minorEastAsia" w:hint="eastAsia"/>
          <w:sz w:val="22"/>
          <w:szCs w:val="22"/>
        </w:rPr>
        <w:t>の健康、子孫に受け継がれ得る遺伝的特徴などに関する重要な知見が得られる可能性はありません。</w:t>
      </w:r>
    </w:p>
    <w:p w14:paraId="57417D7C" w14:textId="0677E048" w:rsidR="00647B5C" w:rsidRDefault="00647B5C" w:rsidP="00647B5C">
      <w:pPr>
        <w:rPr>
          <w:rFonts w:asciiTheme="minorEastAsia" w:hAnsiTheme="minorEastAsia"/>
          <w:sz w:val="22"/>
          <w:szCs w:val="22"/>
        </w:rPr>
      </w:pPr>
    </w:p>
    <w:p w14:paraId="3FE3E2A7" w14:textId="2E26B4B5" w:rsidR="00647B5C" w:rsidRDefault="00A75F57" w:rsidP="00647B5C">
      <w:pPr>
        <w:pStyle w:val="a4"/>
        <w:numPr>
          <w:ilvl w:val="0"/>
          <w:numId w:val="8"/>
        </w:numPr>
        <w:ind w:leftChars="0"/>
        <w:rPr>
          <w:rFonts w:asciiTheme="minorEastAsia" w:hAnsiTheme="minorEastAsia"/>
          <w:sz w:val="22"/>
          <w:szCs w:val="22"/>
        </w:rPr>
      </w:pPr>
      <w:r>
        <w:rPr>
          <w:rFonts w:asciiTheme="minorEastAsia" w:hAnsiTheme="minorEastAsia" w:hint="eastAsia"/>
          <w:sz w:val="22"/>
          <w:szCs w:val="22"/>
        </w:rPr>
        <w:t>本研究への参加中止基準</w:t>
      </w:r>
      <w:r w:rsidR="00647B5C">
        <w:rPr>
          <w:rFonts w:asciiTheme="minorEastAsia" w:hAnsiTheme="minorEastAsia" w:hint="eastAsia"/>
          <w:sz w:val="22"/>
          <w:szCs w:val="22"/>
        </w:rPr>
        <w:t>について</w:t>
      </w:r>
    </w:p>
    <w:p w14:paraId="74D72EAE" w14:textId="5DB273B2" w:rsidR="00647B5C" w:rsidRPr="00647B5C" w:rsidRDefault="00520A1B" w:rsidP="00647B5C">
      <w:pPr>
        <w:pStyle w:val="a4"/>
        <w:numPr>
          <w:ilvl w:val="0"/>
          <w:numId w:val="12"/>
        </w:numPr>
        <w:ind w:leftChars="0"/>
        <w:rPr>
          <w:sz w:val="22"/>
          <w:szCs w:val="22"/>
        </w:rPr>
      </w:pPr>
      <w:r>
        <w:rPr>
          <w:rFonts w:hint="eastAsia"/>
          <w:sz w:val="22"/>
          <w:szCs w:val="22"/>
        </w:rPr>
        <w:t>患者さん</w:t>
      </w:r>
      <w:r w:rsidR="00647B5C" w:rsidRPr="00647B5C">
        <w:rPr>
          <w:rFonts w:hint="eastAsia"/>
          <w:sz w:val="22"/>
          <w:szCs w:val="22"/>
        </w:rPr>
        <w:t>から研究参加の辞退申し出や同意の撤回があった場合</w:t>
      </w:r>
    </w:p>
    <w:p w14:paraId="05B8E9C2" w14:textId="77777777" w:rsidR="00647B5C" w:rsidRPr="00647B5C" w:rsidRDefault="00647B5C" w:rsidP="00647B5C">
      <w:pPr>
        <w:pStyle w:val="a4"/>
        <w:numPr>
          <w:ilvl w:val="0"/>
          <w:numId w:val="12"/>
        </w:numPr>
        <w:ind w:leftChars="0"/>
        <w:rPr>
          <w:sz w:val="22"/>
          <w:szCs w:val="22"/>
        </w:rPr>
      </w:pPr>
      <w:r w:rsidRPr="00647B5C">
        <w:rPr>
          <w:rFonts w:hint="eastAsia"/>
          <w:sz w:val="22"/>
          <w:szCs w:val="22"/>
        </w:rPr>
        <w:t>登録後に本研究参加への適格性を満足しないことが判明した場合</w:t>
      </w:r>
    </w:p>
    <w:p w14:paraId="136A5763" w14:textId="77777777" w:rsidR="00647B5C" w:rsidRPr="00647B5C" w:rsidRDefault="00647B5C" w:rsidP="00647B5C">
      <w:pPr>
        <w:pStyle w:val="a4"/>
        <w:numPr>
          <w:ilvl w:val="0"/>
          <w:numId w:val="12"/>
        </w:numPr>
        <w:ind w:leftChars="0"/>
        <w:rPr>
          <w:sz w:val="22"/>
          <w:szCs w:val="22"/>
        </w:rPr>
      </w:pPr>
      <w:r w:rsidRPr="00647B5C">
        <w:rPr>
          <w:rFonts w:hint="eastAsia"/>
          <w:sz w:val="22"/>
          <w:szCs w:val="22"/>
        </w:rPr>
        <w:t>有害事象の発生により本研究の継続が困難と判断された場合</w:t>
      </w:r>
    </w:p>
    <w:p w14:paraId="1765E60F" w14:textId="77777777" w:rsidR="00647B5C" w:rsidRPr="00647B5C" w:rsidRDefault="00647B5C" w:rsidP="00647B5C">
      <w:pPr>
        <w:pStyle w:val="a4"/>
        <w:numPr>
          <w:ilvl w:val="0"/>
          <w:numId w:val="12"/>
        </w:numPr>
        <w:ind w:leftChars="0"/>
        <w:rPr>
          <w:sz w:val="22"/>
          <w:szCs w:val="22"/>
        </w:rPr>
      </w:pPr>
      <w:r w:rsidRPr="00647B5C">
        <w:rPr>
          <w:rFonts w:hint="eastAsia"/>
          <w:sz w:val="22"/>
          <w:szCs w:val="22"/>
        </w:rPr>
        <w:t>研究全体が中止された場合</w:t>
      </w:r>
    </w:p>
    <w:p w14:paraId="072A2C8D" w14:textId="238DF111" w:rsidR="00647B5C" w:rsidRPr="00647B5C" w:rsidRDefault="00647B5C" w:rsidP="00647B5C">
      <w:pPr>
        <w:pStyle w:val="a4"/>
        <w:numPr>
          <w:ilvl w:val="0"/>
          <w:numId w:val="12"/>
        </w:numPr>
        <w:ind w:leftChars="0"/>
        <w:rPr>
          <w:sz w:val="22"/>
          <w:szCs w:val="22"/>
        </w:rPr>
      </w:pPr>
      <w:r w:rsidRPr="00647B5C">
        <w:rPr>
          <w:rFonts w:hint="eastAsia"/>
          <w:sz w:val="22"/>
          <w:szCs w:val="22"/>
        </w:rPr>
        <w:t>その他の理由により、担当麻酔科医および研究責任者、分担者が本研究への参加を中止することが適当と判断した場合</w:t>
      </w:r>
    </w:p>
    <w:p w14:paraId="6A689DAB" w14:textId="3B377F80" w:rsidR="00647B5C" w:rsidRDefault="00647B5C" w:rsidP="00647B5C">
      <w:pPr>
        <w:rPr>
          <w:rFonts w:asciiTheme="minorEastAsia" w:hAnsiTheme="minorEastAsia"/>
          <w:sz w:val="22"/>
          <w:szCs w:val="22"/>
        </w:rPr>
      </w:pPr>
    </w:p>
    <w:p w14:paraId="5B23383A" w14:textId="0B51F6ED" w:rsidR="00647B5C" w:rsidRDefault="00647B5C" w:rsidP="00647B5C">
      <w:pPr>
        <w:pStyle w:val="a4"/>
        <w:numPr>
          <w:ilvl w:val="0"/>
          <w:numId w:val="8"/>
        </w:numPr>
        <w:ind w:leftChars="0"/>
        <w:rPr>
          <w:rFonts w:asciiTheme="minorEastAsia" w:hAnsiTheme="minorEastAsia"/>
          <w:sz w:val="22"/>
          <w:szCs w:val="22"/>
        </w:rPr>
      </w:pPr>
      <w:r>
        <w:rPr>
          <w:rFonts w:asciiTheme="minorEastAsia" w:hAnsiTheme="minorEastAsia" w:hint="eastAsia"/>
          <w:sz w:val="22"/>
          <w:szCs w:val="22"/>
        </w:rPr>
        <w:t>本研究によって得られた情報の保管および廃棄の方法</w:t>
      </w:r>
    </w:p>
    <w:p w14:paraId="627A877C" w14:textId="16545962" w:rsidR="00647B5C" w:rsidRDefault="00647B5C" w:rsidP="00647B5C">
      <w:pPr>
        <w:rPr>
          <w:rFonts w:asciiTheme="minorEastAsia" w:hAnsiTheme="minorEastAsia"/>
          <w:sz w:val="22"/>
          <w:szCs w:val="22"/>
        </w:rPr>
      </w:pPr>
      <w:r>
        <w:rPr>
          <w:rFonts w:asciiTheme="minorEastAsia" w:hAnsiTheme="minorEastAsia" w:hint="eastAsia"/>
          <w:sz w:val="22"/>
          <w:szCs w:val="22"/>
        </w:rPr>
        <w:t xml:space="preserve">　本研究によって得られた情報は、パスワードによって保護されたパソコン上にデータとして保存</w:t>
      </w:r>
      <w:r w:rsidR="001D6767">
        <w:rPr>
          <w:rFonts w:asciiTheme="minorEastAsia" w:hAnsiTheme="minorEastAsia" w:hint="eastAsia"/>
          <w:sz w:val="22"/>
          <w:szCs w:val="22"/>
        </w:rPr>
        <w:t>します</w:t>
      </w:r>
      <w:r>
        <w:rPr>
          <w:rFonts w:asciiTheme="minorEastAsia" w:hAnsiTheme="minorEastAsia" w:hint="eastAsia"/>
          <w:sz w:val="22"/>
          <w:szCs w:val="22"/>
        </w:rPr>
        <w:t>。また、署名が記載された同意書</w:t>
      </w:r>
      <w:r w:rsidR="003062AE" w:rsidRPr="003062AE">
        <w:rPr>
          <w:rFonts w:asciiTheme="minorEastAsia" w:hAnsiTheme="minorEastAsia" w:hint="eastAsia"/>
          <w:sz w:val="22"/>
          <w:szCs w:val="22"/>
        </w:rPr>
        <w:t>は、</w:t>
      </w:r>
      <w:r w:rsidR="003D4D4D">
        <w:rPr>
          <w:rFonts w:asciiTheme="minorEastAsia" w:hAnsiTheme="minorEastAsia" w:hint="eastAsia"/>
          <w:sz w:val="22"/>
          <w:szCs w:val="22"/>
        </w:rPr>
        <w:t>整形外科</w:t>
      </w:r>
      <w:r w:rsidR="003062AE" w:rsidRPr="003062AE">
        <w:rPr>
          <w:rFonts w:asciiTheme="minorEastAsia" w:hAnsiTheme="minorEastAsia" w:hint="eastAsia"/>
          <w:sz w:val="22"/>
          <w:szCs w:val="22"/>
        </w:rPr>
        <w:t>学講座教室内の施錠可能なキャビネット内</w:t>
      </w:r>
      <w:r>
        <w:rPr>
          <w:rFonts w:asciiTheme="minorEastAsia" w:hAnsiTheme="minorEastAsia" w:hint="eastAsia"/>
          <w:sz w:val="22"/>
          <w:szCs w:val="22"/>
        </w:rPr>
        <w:t>で保存</w:t>
      </w:r>
      <w:r w:rsidR="001D6767">
        <w:rPr>
          <w:rFonts w:asciiTheme="minorEastAsia" w:hAnsiTheme="minorEastAsia" w:hint="eastAsia"/>
          <w:sz w:val="22"/>
          <w:szCs w:val="22"/>
        </w:rPr>
        <w:t>します</w:t>
      </w:r>
      <w:r>
        <w:rPr>
          <w:rFonts w:asciiTheme="minorEastAsia" w:hAnsiTheme="minorEastAsia" w:hint="eastAsia"/>
          <w:sz w:val="22"/>
          <w:szCs w:val="22"/>
        </w:rPr>
        <w:t>。保管期間は、研究結果発表から</w:t>
      </w:r>
      <w:r w:rsidR="00FF048B">
        <w:rPr>
          <w:rFonts w:asciiTheme="minorEastAsia" w:hAnsiTheme="minorEastAsia" w:hint="eastAsia"/>
          <w:sz w:val="22"/>
          <w:szCs w:val="22"/>
        </w:rPr>
        <w:t>5</w:t>
      </w:r>
      <w:r>
        <w:rPr>
          <w:rFonts w:asciiTheme="minorEastAsia" w:hAnsiTheme="minorEastAsia" w:hint="eastAsia"/>
          <w:sz w:val="22"/>
          <w:szCs w:val="22"/>
        </w:rPr>
        <w:t>年間と</w:t>
      </w:r>
      <w:r w:rsidR="001D6767">
        <w:rPr>
          <w:rFonts w:asciiTheme="minorEastAsia" w:hAnsiTheme="minorEastAsia" w:hint="eastAsia"/>
          <w:sz w:val="22"/>
          <w:szCs w:val="22"/>
        </w:rPr>
        <w:t>します</w:t>
      </w:r>
      <w:r>
        <w:rPr>
          <w:rFonts w:asciiTheme="minorEastAsia" w:hAnsiTheme="minorEastAsia" w:hint="eastAsia"/>
          <w:sz w:val="22"/>
          <w:szCs w:val="22"/>
        </w:rPr>
        <w:t>。保管期間終了後、パソコン上のデータは廃棄し、同意書も個人が特定できないよう細断して廃棄</w:t>
      </w:r>
      <w:r w:rsidR="001D6767">
        <w:rPr>
          <w:rFonts w:asciiTheme="minorEastAsia" w:hAnsiTheme="minorEastAsia" w:hint="eastAsia"/>
          <w:sz w:val="22"/>
          <w:szCs w:val="22"/>
        </w:rPr>
        <w:t>します</w:t>
      </w:r>
      <w:r>
        <w:rPr>
          <w:rFonts w:asciiTheme="minorEastAsia" w:hAnsiTheme="minorEastAsia" w:hint="eastAsia"/>
          <w:sz w:val="22"/>
          <w:szCs w:val="22"/>
        </w:rPr>
        <w:t>。</w:t>
      </w:r>
    </w:p>
    <w:p w14:paraId="0C208BF5" w14:textId="77777777" w:rsidR="00BD5299" w:rsidRDefault="00BD5299" w:rsidP="00647B5C">
      <w:pPr>
        <w:rPr>
          <w:rFonts w:asciiTheme="minorEastAsia" w:hAnsiTheme="minorEastAsia"/>
          <w:sz w:val="22"/>
          <w:szCs w:val="22"/>
        </w:rPr>
      </w:pPr>
    </w:p>
    <w:p w14:paraId="128DAA46" w14:textId="6B092260" w:rsidR="00BD5299" w:rsidRDefault="00BD5299" w:rsidP="00647B5C">
      <w:pPr>
        <w:rPr>
          <w:rFonts w:asciiTheme="minorEastAsia" w:hAnsiTheme="minorEastAsia"/>
          <w:sz w:val="22"/>
          <w:szCs w:val="22"/>
        </w:rPr>
      </w:pPr>
      <w:r>
        <w:rPr>
          <w:rFonts w:asciiTheme="minorEastAsia" w:hAnsiTheme="minorEastAsia" w:hint="eastAsia"/>
          <w:sz w:val="22"/>
          <w:szCs w:val="22"/>
        </w:rPr>
        <w:t>情報の管理について責任を有する者の氏名又は名称</w:t>
      </w:r>
    </w:p>
    <w:p w14:paraId="6EC77433" w14:textId="4D1A4B8C" w:rsidR="00BD5299" w:rsidRDefault="00BD5299" w:rsidP="00647B5C">
      <w:pPr>
        <w:rPr>
          <w:rFonts w:asciiTheme="minorEastAsia" w:hAnsiTheme="minorEastAsia"/>
          <w:sz w:val="22"/>
          <w:szCs w:val="22"/>
        </w:rPr>
      </w:pPr>
      <w:r>
        <w:rPr>
          <w:rFonts w:asciiTheme="minorEastAsia" w:hAnsiTheme="minorEastAsia" w:hint="eastAsia"/>
          <w:sz w:val="22"/>
          <w:szCs w:val="22"/>
        </w:rPr>
        <w:t xml:space="preserve">札幌医科大学附属病院　病院長　</w:t>
      </w:r>
      <w:commentRangeStart w:id="3"/>
      <w:r w:rsidR="008A5F53" w:rsidRPr="008A5F53">
        <w:rPr>
          <w:rFonts w:asciiTheme="minorEastAsia" w:hAnsiTheme="minorEastAsia" w:hint="eastAsia"/>
          <w:sz w:val="22"/>
          <w:szCs w:val="22"/>
        </w:rPr>
        <w:t>渡辺 敦</w:t>
      </w:r>
      <w:commentRangeEnd w:id="3"/>
      <w:r w:rsidR="008A5F53">
        <w:rPr>
          <w:rStyle w:val="a7"/>
        </w:rPr>
        <w:commentReference w:id="3"/>
      </w:r>
    </w:p>
    <w:p w14:paraId="581186F7" w14:textId="3373A44C" w:rsidR="00647B5C" w:rsidRPr="00E53D4F" w:rsidRDefault="00647B5C" w:rsidP="00647B5C">
      <w:pPr>
        <w:rPr>
          <w:rFonts w:asciiTheme="minorEastAsia" w:hAnsiTheme="minorEastAsia"/>
          <w:sz w:val="22"/>
          <w:szCs w:val="22"/>
        </w:rPr>
      </w:pPr>
    </w:p>
    <w:p w14:paraId="7672C708" w14:textId="4FFC941F" w:rsidR="00647B5C" w:rsidRPr="00647B5C" w:rsidRDefault="00647B5C" w:rsidP="00647B5C">
      <w:pPr>
        <w:pStyle w:val="a4"/>
        <w:numPr>
          <w:ilvl w:val="0"/>
          <w:numId w:val="8"/>
        </w:numPr>
        <w:ind w:leftChars="0"/>
        <w:rPr>
          <w:rFonts w:asciiTheme="minorEastAsia" w:hAnsiTheme="minorEastAsia"/>
          <w:sz w:val="22"/>
          <w:szCs w:val="22"/>
        </w:rPr>
      </w:pPr>
      <w:r>
        <w:rPr>
          <w:rFonts w:asciiTheme="minorEastAsia" w:hAnsiTheme="minorEastAsia" w:hint="eastAsia"/>
          <w:sz w:val="22"/>
          <w:szCs w:val="22"/>
        </w:rPr>
        <w:lastRenderedPageBreak/>
        <w:t>カルテなどの医療記録の閲覧について</w:t>
      </w:r>
    </w:p>
    <w:p w14:paraId="7FF934CC" w14:textId="39A4FA59" w:rsidR="00F372EF" w:rsidRDefault="00647B5C" w:rsidP="00647B5C">
      <w:pPr>
        <w:rPr>
          <w:rFonts w:asciiTheme="minorEastAsia" w:hAnsiTheme="minorEastAsia"/>
          <w:sz w:val="22"/>
          <w:szCs w:val="22"/>
        </w:rPr>
      </w:pPr>
      <w:r>
        <w:rPr>
          <w:rFonts w:asciiTheme="minorEastAsia" w:hAnsiTheme="minorEastAsia" w:hint="eastAsia"/>
          <w:sz w:val="22"/>
          <w:szCs w:val="22"/>
        </w:rPr>
        <w:t xml:space="preserve">　患者さんの人権が守られながら、きちんと</w:t>
      </w:r>
      <w:r w:rsidR="00520A1B">
        <w:rPr>
          <w:rFonts w:asciiTheme="minorEastAsia" w:hAnsiTheme="minorEastAsia" w:hint="eastAsia"/>
          <w:sz w:val="22"/>
          <w:szCs w:val="22"/>
        </w:rPr>
        <w:t>本</w:t>
      </w:r>
      <w:r>
        <w:rPr>
          <w:rFonts w:asciiTheme="minorEastAsia" w:hAnsiTheme="minorEastAsia" w:hint="eastAsia"/>
          <w:sz w:val="22"/>
          <w:szCs w:val="22"/>
        </w:rPr>
        <w:t>研究が行われているかを確認するために、</w:t>
      </w:r>
      <w:r w:rsidR="00520A1B">
        <w:rPr>
          <w:rFonts w:asciiTheme="minorEastAsia" w:hAnsiTheme="minorEastAsia" w:hint="eastAsia"/>
          <w:sz w:val="22"/>
          <w:szCs w:val="22"/>
        </w:rPr>
        <w:t>本</w:t>
      </w:r>
      <w:r>
        <w:rPr>
          <w:rFonts w:asciiTheme="minorEastAsia" w:hAnsiTheme="minorEastAsia" w:hint="eastAsia"/>
          <w:sz w:val="22"/>
          <w:szCs w:val="22"/>
        </w:rPr>
        <w:t>研究の関係者（この病院の職員など）が患者さんのカルテなどの医療記録を見ることがあります。しかし、患者さんから得られたデータが、報告書などで患者さんのデータであると特定されることはありません。</w:t>
      </w:r>
    </w:p>
    <w:p w14:paraId="24856630" w14:textId="0FB45F84" w:rsidR="00F52258" w:rsidRPr="00167F88" w:rsidRDefault="00F52258" w:rsidP="00167F88">
      <w:pPr>
        <w:pStyle w:val="a4"/>
        <w:numPr>
          <w:ilvl w:val="0"/>
          <w:numId w:val="8"/>
        </w:numPr>
        <w:ind w:leftChars="0"/>
        <w:rPr>
          <w:rFonts w:asciiTheme="minorEastAsia" w:hAnsiTheme="minorEastAsia"/>
          <w:sz w:val="22"/>
          <w:szCs w:val="22"/>
        </w:rPr>
      </w:pPr>
      <w:r w:rsidRPr="00167F88">
        <w:rPr>
          <w:rFonts w:asciiTheme="minorEastAsia" w:hAnsiTheme="minorEastAsia" w:hint="eastAsia"/>
          <w:sz w:val="22"/>
          <w:szCs w:val="22"/>
        </w:rPr>
        <w:t>個人情報等の取り扱い</w:t>
      </w:r>
      <w:r w:rsidR="00F372EF">
        <w:rPr>
          <w:rFonts w:asciiTheme="minorEastAsia" w:hAnsiTheme="minorEastAsia" w:hint="eastAsia"/>
          <w:sz w:val="22"/>
          <w:szCs w:val="22"/>
        </w:rPr>
        <w:t>について</w:t>
      </w:r>
    </w:p>
    <w:p w14:paraId="6BCA034C" w14:textId="77777777" w:rsidR="00F372EF" w:rsidRPr="00167F88" w:rsidRDefault="00F52258" w:rsidP="00167F88">
      <w:pPr>
        <w:ind w:firstLineChars="100" w:firstLine="220"/>
        <w:rPr>
          <w:rFonts w:asciiTheme="minorEastAsia" w:hAnsiTheme="minorEastAsia"/>
          <w:sz w:val="22"/>
          <w:szCs w:val="22"/>
        </w:rPr>
      </w:pPr>
      <w:r w:rsidRPr="00167F88">
        <w:rPr>
          <w:rFonts w:asciiTheme="minorEastAsia" w:hAnsiTheme="minorEastAsia" w:hint="eastAsia"/>
          <w:sz w:val="22"/>
          <w:szCs w:val="22"/>
        </w:rPr>
        <w:t>試料あるいはカルテから抽出したデータの管理は研究独自のコード番号等で行い、氏名など</w:t>
      </w:r>
      <w:r w:rsidR="00F372EF" w:rsidRPr="00167F88">
        <w:rPr>
          <w:rFonts w:asciiTheme="minorEastAsia" w:hAnsiTheme="minorEastAsia" w:hint="eastAsia"/>
          <w:sz w:val="22"/>
          <w:szCs w:val="22"/>
        </w:rPr>
        <w:t>の</w:t>
      </w:r>
    </w:p>
    <w:p w14:paraId="46E5C5F1" w14:textId="3FED58A5" w:rsidR="00F52258" w:rsidRPr="00167F88" w:rsidRDefault="00F52258">
      <w:pPr>
        <w:rPr>
          <w:rFonts w:asciiTheme="minorEastAsia" w:hAnsiTheme="minorEastAsia"/>
          <w:sz w:val="22"/>
          <w:szCs w:val="22"/>
        </w:rPr>
      </w:pPr>
      <w:r w:rsidRPr="00167F88">
        <w:rPr>
          <w:rFonts w:asciiTheme="minorEastAsia" w:hAnsiTheme="minorEastAsia" w:hint="eastAsia"/>
          <w:sz w:val="22"/>
          <w:szCs w:val="22"/>
        </w:rPr>
        <w:t>情報が外部に漏れることがないよう十分留意します。また、研究対象者の方のプライバシー保護についても細心の注意を払います。</w:t>
      </w:r>
    </w:p>
    <w:p w14:paraId="11849E98" w14:textId="27C4DFB9" w:rsidR="00647830" w:rsidRDefault="00647830" w:rsidP="00647B5C">
      <w:pPr>
        <w:rPr>
          <w:rFonts w:asciiTheme="minorEastAsia" w:hAnsiTheme="minorEastAsia"/>
          <w:sz w:val="22"/>
          <w:szCs w:val="22"/>
        </w:rPr>
      </w:pPr>
    </w:p>
    <w:p w14:paraId="46C78004" w14:textId="0A2F5B15" w:rsidR="00647830" w:rsidRDefault="00520A1B" w:rsidP="00647830">
      <w:pPr>
        <w:pStyle w:val="a4"/>
        <w:numPr>
          <w:ilvl w:val="0"/>
          <w:numId w:val="8"/>
        </w:numPr>
        <w:ind w:leftChars="0"/>
        <w:rPr>
          <w:rFonts w:asciiTheme="minorEastAsia" w:hAnsiTheme="minorEastAsia"/>
          <w:sz w:val="22"/>
          <w:szCs w:val="22"/>
        </w:rPr>
      </w:pPr>
      <w:r>
        <w:rPr>
          <w:rFonts w:asciiTheme="minorEastAsia" w:hAnsiTheme="minorEastAsia" w:hint="eastAsia"/>
          <w:sz w:val="22"/>
          <w:szCs w:val="22"/>
        </w:rPr>
        <w:t>患者さん</w:t>
      </w:r>
      <w:r w:rsidR="00647830">
        <w:rPr>
          <w:rFonts w:asciiTheme="minorEastAsia" w:hAnsiTheme="minorEastAsia" w:hint="eastAsia"/>
          <w:sz w:val="22"/>
          <w:szCs w:val="22"/>
        </w:rPr>
        <w:t>から得られた情報について、</w:t>
      </w:r>
      <w:r>
        <w:rPr>
          <w:rFonts w:asciiTheme="minorEastAsia" w:hAnsiTheme="minorEastAsia" w:hint="eastAsia"/>
          <w:sz w:val="22"/>
          <w:szCs w:val="22"/>
        </w:rPr>
        <w:t>患者さん</w:t>
      </w:r>
      <w:r w:rsidR="00647830">
        <w:rPr>
          <w:rFonts w:asciiTheme="minorEastAsia" w:hAnsiTheme="minorEastAsia" w:hint="eastAsia"/>
          <w:sz w:val="22"/>
          <w:szCs w:val="22"/>
        </w:rPr>
        <w:t>などから同意を受ける時点では特定されない将来の研究のために用いられる可能性または他の研究機関に提供する可能性がある場合について</w:t>
      </w:r>
    </w:p>
    <w:p w14:paraId="3D6CB4CD" w14:textId="0C4060F7" w:rsidR="00647830" w:rsidRDefault="00647830" w:rsidP="00647830">
      <w:pPr>
        <w:rPr>
          <w:rFonts w:asciiTheme="minorEastAsia" w:hAnsiTheme="minorEastAsia"/>
          <w:sz w:val="22"/>
          <w:szCs w:val="22"/>
        </w:rPr>
      </w:pPr>
      <w:r>
        <w:rPr>
          <w:rFonts w:asciiTheme="minorEastAsia" w:hAnsiTheme="minorEastAsia" w:hint="eastAsia"/>
          <w:sz w:val="22"/>
          <w:szCs w:val="22"/>
        </w:rPr>
        <w:t xml:space="preserve">　本研究では、</w:t>
      </w:r>
      <w:r w:rsidR="00520A1B">
        <w:rPr>
          <w:rFonts w:asciiTheme="minorEastAsia" w:hAnsiTheme="minorEastAsia" w:hint="eastAsia"/>
          <w:sz w:val="22"/>
          <w:szCs w:val="22"/>
        </w:rPr>
        <w:t>患者さん</w:t>
      </w:r>
      <w:r>
        <w:rPr>
          <w:rFonts w:asciiTheme="minorEastAsia" w:hAnsiTheme="minorEastAsia" w:hint="eastAsia"/>
          <w:sz w:val="22"/>
          <w:szCs w:val="22"/>
        </w:rPr>
        <w:t>から得られた情報について、</w:t>
      </w:r>
      <w:r w:rsidR="00520A1B">
        <w:rPr>
          <w:rFonts w:asciiTheme="minorEastAsia" w:hAnsiTheme="minorEastAsia" w:hint="eastAsia"/>
          <w:sz w:val="22"/>
          <w:szCs w:val="22"/>
        </w:rPr>
        <w:t>患者さん</w:t>
      </w:r>
      <w:r>
        <w:rPr>
          <w:rFonts w:asciiTheme="minorEastAsia" w:hAnsiTheme="minorEastAsia" w:hint="eastAsia"/>
          <w:sz w:val="22"/>
          <w:szCs w:val="22"/>
        </w:rPr>
        <w:t>などから同意を受ける時点では特定されない将来の研究のために用いられる可能性はありません。</w:t>
      </w:r>
    </w:p>
    <w:p w14:paraId="66C9DB9E" w14:textId="68FB3196" w:rsidR="00647830" w:rsidRDefault="00647830" w:rsidP="00647830">
      <w:pPr>
        <w:rPr>
          <w:rFonts w:asciiTheme="minorEastAsia" w:hAnsiTheme="minorEastAsia"/>
          <w:sz w:val="22"/>
          <w:szCs w:val="22"/>
        </w:rPr>
      </w:pPr>
    </w:p>
    <w:p w14:paraId="07AA24A2" w14:textId="44E763CB" w:rsidR="00647830" w:rsidRDefault="00647830" w:rsidP="00647830">
      <w:pPr>
        <w:pStyle w:val="a4"/>
        <w:numPr>
          <w:ilvl w:val="0"/>
          <w:numId w:val="8"/>
        </w:numPr>
        <w:ind w:leftChars="0"/>
        <w:rPr>
          <w:rFonts w:asciiTheme="minorEastAsia" w:hAnsiTheme="minorEastAsia"/>
          <w:sz w:val="22"/>
          <w:szCs w:val="22"/>
        </w:rPr>
      </w:pPr>
      <w:r>
        <w:rPr>
          <w:rFonts w:asciiTheme="minorEastAsia" w:hAnsiTheme="minorEastAsia" w:hint="eastAsia"/>
          <w:sz w:val="22"/>
          <w:szCs w:val="22"/>
        </w:rPr>
        <w:t>臨床研究情報の登録および情報公開の方法について</w:t>
      </w:r>
    </w:p>
    <w:p w14:paraId="7BEC3DDB" w14:textId="3904B96C" w:rsidR="00647830" w:rsidRDefault="00647830" w:rsidP="00647830">
      <w:pPr>
        <w:rPr>
          <w:rFonts w:asciiTheme="minorEastAsia" w:hAnsiTheme="minorEastAsia"/>
          <w:sz w:val="22"/>
          <w:szCs w:val="22"/>
        </w:rPr>
      </w:pPr>
      <w:r>
        <w:rPr>
          <w:rFonts w:asciiTheme="minorEastAsia" w:hAnsiTheme="minorEastAsia" w:hint="eastAsia"/>
          <w:sz w:val="22"/>
          <w:szCs w:val="22"/>
        </w:rPr>
        <w:t xml:space="preserve">　本研究開始前に、臨床研究実施計画・研究概要公開システム（</w:t>
      </w:r>
      <w:proofErr w:type="spellStart"/>
      <w:r>
        <w:rPr>
          <w:rFonts w:asciiTheme="minorEastAsia" w:hAnsiTheme="minorEastAsia"/>
          <w:sz w:val="22"/>
          <w:szCs w:val="22"/>
        </w:rPr>
        <w:t>jRCT</w:t>
      </w:r>
      <w:proofErr w:type="spellEnd"/>
      <w:r>
        <w:rPr>
          <w:rFonts w:asciiTheme="minorEastAsia" w:hAnsiTheme="minorEastAsia" w:hint="eastAsia"/>
          <w:sz w:val="22"/>
          <w:szCs w:val="22"/>
        </w:rPr>
        <w:t>）への登録を行</w:t>
      </w:r>
      <w:r w:rsidR="00A75F57">
        <w:rPr>
          <w:rFonts w:asciiTheme="minorEastAsia" w:hAnsiTheme="minorEastAsia" w:hint="eastAsia"/>
          <w:sz w:val="22"/>
          <w:szCs w:val="22"/>
        </w:rPr>
        <w:t>います。</w:t>
      </w:r>
    </w:p>
    <w:p w14:paraId="4ECC5817" w14:textId="19C34004" w:rsidR="00647830" w:rsidRDefault="00647830" w:rsidP="00647830">
      <w:pPr>
        <w:rPr>
          <w:rFonts w:asciiTheme="minorEastAsia" w:hAnsiTheme="minorEastAsia"/>
          <w:sz w:val="22"/>
          <w:szCs w:val="22"/>
        </w:rPr>
      </w:pPr>
      <w:r>
        <w:rPr>
          <w:rFonts w:asciiTheme="minorEastAsia" w:hAnsiTheme="minorEastAsia" w:hint="eastAsia"/>
          <w:sz w:val="22"/>
          <w:szCs w:val="22"/>
        </w:rPr>
        <w:t xml:space="preserve">　本研究で得られた結果がどのようなものであったとしても、論文化し医学雑誌に投稿を行</w:t>
      </w:r>
      <w:r w:rsidR="00A75F57">
        <w:rPr>
          <w:rFonts w:asciiTheme="minorEastAsia" w:hAnsiTheme="minorEastAsia" w:hint="eastAsia"/>
          <w:sz w:val="22"/>
          <w:szCs w:val="22"/>
        </w:rPr>
        <w:t>います。</w:t>
      </w:r>
    </w:p>
    <w:p w14:paraId="200A88AD" w14:textId="77777777" w:rsidR="006365CA" w:rsidRDefault="006365CA" w:rsidP="00647830">
      <w:pPr>
        <w:rPr>
          <w:rFonts w:asciiTheme="minorEastAsia" w:hAnsiTheme="minorEastAsia"/>
          <w:sz w:val="22"/>
          <w:szCs w:val="22"/>
        </w:rPr>
      </w:pPr>
    </w:p>
    <w:p w14:paraId="3F5D7C14" w14:textId="35451B11" w:rsidR="00647830" w:rsidRDefault="00647830" w:rsidP="00647830">
      <w:pPr>
        <w:pStyle w:val="a4"/>
        <w:numPr>
          <w:ilvl w:val="0"/>
          <w:numId w:val="8"/>
        </w:numPr>
        <w:ind w:leftChars="0"/>
        <w:rPr>
          <w:rFonts w:asciiTheme="minorEastAsia" w:hAnsiTheme="minorEastAsia"/>
          <w:sz w:val="22"/>
          <w:szCs w:val="22"/>
        </w:rPr>
      </w:pPr>
      <w:r>
        <w:rPr>
          <w:rFonts w:asciiTheme="minorEastAsia" w:hAnsiTheme="minorEastAsia" w:hint="eastAsia"/>
          <w:sz w:val="22"/>
          <w:szCs w:val="22"/>
        </w:rPr>
        <w:t>個人情報の保護について</w:t>
      </w:r>
    </w:p>
    <w:p w14:paraId="372C3757" w14:textId="2F4814D0" w:rsidR="00647830" w:rsidRDefault="00647830" w:rsidP="00647830">
      <w:pPr>
        <w:rPr>
          <w:rFonts w:asciiTheme="minorEastAsia" w:hAnsiTheme="minorEastAsia"/>
          <w:sz w:val="22"/>
          <w:szCs w:val="22"/>
        </w:rPr>
      </w:pPr>
      <w:r>
        <w:rPr>
          <w:rFonts w:asciiTheme="minorEastAsia" w:hAnsiTheme="minorEastAsia" w:hint="eastAsia"/>
          <w:sz w:val="22"/>
          <w:szCs w:val="22"/>
        </w:rPr>
        <w:t xml:space="preserve">　この臨床研究で得られた結果は、医学雑誌などで公表されることがありますが、患者さんの名前などの個人情報は一切わからないように配慮します。</w:t>
      </w:r>
    </w:p>
    <w:p w14:paraId="7B533D56" w14:textId="4312C201" w:rsidR="00647830" w:rsidRDefault="00647830" w:rsidP="00647830">
      <w:pPr>
        <w:rPr>
          <w:rFonts w:asciiTheme="minorEastAsia" w:hAnsiTheme="minorEastAsia"/>
          <w:sz w:val="22"/>
          <w:szCs w:val="22"/>
        </w:rPr>
      </w:pPr>
      <w:r>
        <w:rPr>
          <w:rFonts w:asciiTheme="minorEastAsia" w:hAnsiTheme="minorEastAsia" w:hint="eastAsia"/>
          <w:sz w:val="22"/>
          <w:szCs w:val="22"/>
        </w:rPr>
        <w:t xml:space="preserve">　また、この臨床研究で得られたデータが、本研究の目的以外に使用されることはありません。</w:t>
      </w:r>
    </w:p>
    <w:p w14:paraId="41A97482" w14:textId="1CE77865" w:rsidR="00647830" w:rsidRDefault="00647830" w:rsidP="00647830">
      <w:pPr>
        <w:rPr>
          <w:rFonts w:asciiTheme="minorEastAsia" w:hAnsiTheme="minorEastAsia"/>
          <w:sz w:val="22"/>
          <w:szCs w:val="22"/>
        </w:rPr>
      </w:pPr>
    </w:p>
    <w:p w14:paraId="77027402" w14:textId="6972C93F" w:rsidR="00647830" w:rsidRDefault="000A3E73" w:rsidP="00647830">
      <w:pPr>
        <w:pStyle w:val="a4"/>
        <w:numPr>
          <w:ilvl w:val="0"/>
          <w:numId w:val="8"/>
        </w:numPr>
        <w:ind w:leftChars="0"/>
        <w:rPr>
          <w:rFonts w:asciiTheme="minorEastAsia" w:hAnsiTheme="minorEastAsia"/>
          <w:sz w:val="22"/>
          <w:szCs w:val="22"/>
        </w:rPr>
      </w:pPr>
      <w:r>
        <w:rPr>
          <w:rFonts w:asciiTheme="minorEastAsia" w:hAnsiTheme="minorEastAsia" w:hint="eastAsia"/>
          <w:sz w:val="22"/>
          <w:szCs w:val="22"/>
        </w:rPr>
        <w:t>費用負担および謝礼について</w:t>
      </w:r>
    </w:p>
    <w:p w14:paraId="739F763C" w14:textId="57771A2D" w:rsidR="000A3E73" w:rsidRDefault="000A3E73" w:rsidP="000A3E73">
      <w:pPr>
        <w:rPr>
          <w:rFonts w:asciiTheme="minorEastAsia" w:hAnsiTheme="minorEastAsia"/>
          <w:sz w:val="22"/>
          <w:szCs w:val="22"/>
        </w:rPr>
      </w:pPr>
      <w:r>
        <w:rPr>
          <w:rFonts w:asciiTheme="minorEastAsia" w:hAnsiTheme="minorEastAsia" w:hint="eastAsia"/>
          <w:sz w:val="22"/>
          <w:szCs w:val="22"/>
        </w:rPr>
        <w:t xml:space="preserve">　本研究は通常診療の範囲内で行われます。そのため、本研究に参加された場合でも、患者さんの費用負担が増えることはありません。</w:t>
      </w:r>
    </w:p>
    <w:p w14:paraId="0F341B93" w14:textId="5ADDF1F6" w:rsidR="000A3E73" w:rsidRDefault="000A3E73" w:rsidP="000A3E73">
      <w:pPr>
        <w:rPr>
          <w:rFonts w:asciiTheme="minorEastAsia" w:hAnsiTheme="minorEastAsia"/>
          <w:sz w:val="22"/>
          <w:szCs w:val="22"/>
        </w:rPr>
      </w:pPr>
      <w:r>
        <w:rPr>
          <w:rFonts w:asciiTheme="minorEastAsia" w:hAnsiTheme="minorEastAsia" w:hint="eastAsia"/>
          <w:sz w:val="22"/>
          <w:szCs w:val="22"/>
        </w:rPr>
        <w:t xml:space="preserve">　また、本研究参加に関して、謝礼はありません。</w:t>
      </w:r>
    </w:p>
    <w:p w14:paraId="0F98445C" w14:textId="5F8336AA" w:rsidR="000A3E73" w:rsidRDefault="000A3E73" w:rsidP="000A3E73">
      <w:pPr>
        <w:rPr>
          <w:rFonts w:asciiTheme="minorEastAsia" w:hAnsiTheme="minorEastAsia"/>
          <w:sz w:val="22"/>
          <w:szCs w:val="22"/>
        </w:rPr>
      </w:pPr>
    </w:p>
    <w:p w14:paraId="47D50F45" w14:textId="74D95908" w:rsidR="000A3E73" w:rsidRPr="000A3E73" w:rsidRDefault="000A3E73" w:rsidP="000A3E73">
      <w:pPr>
        <w:pStyle w:val="a4"/>
        <w:numPr>
          <w:ilvl w:val="0"/>
          <w:numId w:val="8"/>
        </w:numPr>
        <w:ind w:leftChars="0"/>
        <w:rPr>
          <w:rFonts w:asciiTheme="minorEastAsia" w:hAnsiTheme="minorEastAsia"/>
          <w:sz w:val="22"/>
          <w:szCs w:val="22"/>
        </w:rPr>
      </w:pPr>
      <w:r>
        <w:rPr>
          <w:rFonts w:asciiTheme="minorEastAsia" w:hAnsiTheme="minorEastAsia" w:hint="eastAsia"/>
          <w:sz w:val="22"/>
          <w:szCs w:val="22"/>
        </w:rPr>
        <w:t>知的財産権について</w:t>
      </w:r>
    </w:p>
    <w:p w14:paraId="4C669C71" w14:textId="6C984E09" w:rsidR="00647830" w:rsidRDefault="000A3E73" w:rsidP="00647B5C">
      <w:pPr>
        <w:rPr>
          <w:rFonts w:asciiTheme="minorEastAsia" w:hAnsiTheme="minorEastAsia"/>
          <w:sz w:val="22"/>
          <w:szCs w:val="22"/>
        </w:rPr>
      </w:pPr>
      <w:r>
        <w:rPr>
          <w:rFonts w:asciiTheme="minorEastAsia" w:hAnsiTheme="minorEastAsia" w:hint="eastAsia"/>
          <w:sz w:val="22"/>
          <w:szCs w:val="22"/>
        </w:rPr>
        <w:t xml:space="preserve">　本研究の結果が特許権などの知的財産を生み出す可能性がありますが、その場合の知的財産権は研究者もしくは所属する研究機関に帰属します。</w:t>
      </w:r>
    </w:p>
    <w:p w14:paraId="29F695FF" w14:textId="73E532AC" w:rsidR="000A3E73" w:rsidRDefault="000A3E73" w:rsidP="00647B5C">
      <w:pPr>
        <w:rPr>
          <w:rFonts w:asciiTheme="minorEastAsia" w:hAnsiTheme="minorEastAsia"/>
          <w:sz w:val="22"/>
          <w:szCs w:val="22"/>
        </w:rPr>
      </w:pPr>
    </w:p>
    <w:p w14:paraId="3AD5E4EC" w14:textId="4021F383" w:rsidR="000A3E73" w:rsidRDefault="000A3E73" w:rsidP="000A3E73">
      <w:pPr>
        <w:pStyle w:val="a4"/>
        <w:numPr>
          <w:ilvl w:val="0"/>
          <w:numId w:val="8"/>
        </w:numPr>
        <w:ind w:leftChars="0"/>
        <w:rPr>
          <w:rFonts w:asciiTheme="minorEastAsia" w:hAnsiTheme="minorEastAsia"/>
          <w:sz w:val="22"/>
          <w:szCs w:val="22"/>
        </w:rPr>
      </w:pPr>
      <w:r>
        <w:rPr>
          <w:rFonts w:asciiTheme="minorEastAsia" w:hAnsiTheme="minorEastAsia" w:hint="eastAsia"/>
          <w:sz w:val="22"/>
          <w:szCs w:val="22"/>
        </w:rPr>
        <w:t>研究の資金源および利益相反について</w:t>
      </w:r>
    </w:p>
    <w:p w14:paraId="7187BFE1" w14:textId="72DE239C" w:rsidR="000A3E73" w:rsidRDefault="000A3E73" w:rsidP="000A3E73">
      <w:pPr>
        <w:rPr>
          <w:rFonts w:asciiTheme="minorEastAsia" w:hAnsiTheme="minorEastAsia"/>
          <w:sz w:val="22"/>
          <w:szCs w:val="22"/>
        </w:rPr>
      </w:pPr>
      <w:r>
        <w:rPr>
          <w:rFonts w:asciiTheme="minorEastAsia" w:hAnsiTheme="minorEastAsia" w:hint="eastAsia"/>
          <w:sz w:val="22"/>
          <w:szCs w:val="22"/>
        </w:rPr>
        <w:t xml:space="preserve">　本研究</w:t>
      </w:r>
      <w:r w:rsidR="00A21D6C">
        <w:rPr>
          <w:rFonts w:asciiTheme="minorEastAsia" w:hAnsiTheme="minorEastAsia" w:hint="eastAsia"/>
          <w:sz w:val="22"/>
          <w:szCs w:val="22"/>
        </w:rPr>
        <w:t>は、特定の組織などから資金提供を受けて実施されることはありません。</w:t>
      </w:r>
      <w:r w:rsidR="00520A1B">
        <w:rPr>
          <w:rFonts w:asciiTheme="minorEastAsia" w:hAnsiTheme="minorEastAsia" w:hint="eastAsia"/>
          <w:sz w:val="22"/>
          <w:szCs w:val="22"/>
        </w:rPr>
        <w:t>札幌医科大学</w:t>
      </w:r>
      <w:r w:rsidR="008A5F53">
        <w:rPr>
          <w:rFonts w:asciiTheme="minorEastAsia" w:hAnsiTheme="minorEastAsia" w:hint="eastAsia"/>
          <w:sz w:val="22"/>
          <w:szCs w:val="22"/>
        </w:rPr>
        <w:t>整</w:t>
      </w:r>
      <w:r w:rsidR="008A5F53">
        <w:rPr>
          <w:rFonts w:asciiTheme="minorEastAsia" w:hAnsiTheme="minorEastAsia" w:hint="eastAsia"/>
          <w:sz w:val="22"/>
          <w:szCs w:val="22"/>
        </w:rPr>
        <w:lastRenderedPageBreak/>
        <w:t>形外科</w:t>
      </w:r>
      <w:r w:rsidR="00520A1B">
        <w:rPr>
          <w:rFonts w:asciiTheme="minorEastAsia" w:hAnsiTheme="minorEastAsia" w:hint="eastAsia"/>
          <w:sz w:val="22"/>
          <w:szCs w:val="22"/>
        </w:rPr>
        <w:t>学講座の研究費より拠出します。</w:t>
      </w:r>
      <w:r w:rsidR="00A21D6C">
        <w:rPr>
          <w:rFonts w:asciiTheme="minorEastAsia" w:hAnsiTheme="minorEastAsia" w:hint="eastAsia"/>
          <w:sz w:val="22"/>
          <w:szCs w:val="22"/>
        </w:rPr>
        <w:t>そのため、本研究の計画・実施・報告において、研究の結果および結果の解釈</w:t>
      </w:r>
      <w:r w:rsidR="00813C75">
        <w:rPr>
          <w:rFonts w:asciiTheme="minorEastAsia" w:hAnsiTheme="minorEastAsia" w:hint="eastAsia"/>
          <w:sz w:val="22"/>
          <w:szCs w:val="22"/>
        </w:rPr>
        <w:t>に</w:t>
      </w:r>
      <w:r w:rsidR="00A21D6C">
        <w:rPr>
          <w:rFonts w:asciiTheme="minorEastAsia" w:hAnsiTheme="minorEastAsia" w:hint="eastAsia"/>
          <w:sz w:val="22"/>
          <w:szCs w:val="22"/>
        </w:rPr>
        <w:t>影響を及ぼすような「起こりえる利益相反」は存在せず、研究の実施が</w:t>
      </w:r>
      <w:r w:rsidR="00520A1B">
        <w:rPr>
          <w:rFonts w:asciiTheme="minorEastAsia" w:hAnsiTheme="minorEastAsia" w:hint="eastAsia"/>
          <w:sz w:val="22"/>
          <w:szCs w:val="22"/>
        </w:rPr>
        <w:t>患者さん</w:t>
      </w:r>
      <w:r w:rsidR="00A21D6C">
        <w:rPr>
          <w:rFonts w:asciiTheme="minorEastAsia" w:hAnsiTheme="minorEastAsia" w:hint="eastAsia"/>
          <w:sz w:val="22"/>
          <w:szCs w:val="22"/>
        </w:rPr>
        <w:t>の権利・利益を損ねることはありません。</w:t>
      </w:r>
    </w:p>
    <w:p w14:paraId="7C5B9326" w14:textId="60290C6B" w:rsidR="00A21D6C" w:rsidRDefault="00A21D6C" w:rsidP="000A3E73">
      <w:pPr>
        <w:rPr>
          <w:rFonts w:asciiTheme="minorEastAsia" w:hAnsiTheme="minorEastAsia"/>
          <w:sz w:val="22"/>
          <w:szCs w:val="22"/>
        </w:rPr>
      </w:pPr>
    </w:p>
    <w:p w14:paraId="21CE4934" w14:textId="30890400" w:rsidR="00A21D6C" w:rsidRDefault="00A21D6C" w:rsidP="00A21D6C">
      <w:pPr>
        <w:pStyle w:val="a4"/>
        <w:numPr>
          <w:ilvl w:val="0"/>
          <w:numId w:val="8"/>
        </w:numPr>
        <w:ind w:leftChars="0"/>
        <w:rPr>
          <w:rFonts w:asciiTheme="minorEastAsia" w:hAnsiTheme="minorEastAsia"/>
          <w:sz w:val="22"/>
          <w:szCs w:val="22"/>
        </w:rPr>
      </w:pPr>
      <w:r>
        <w:rPr>
          <w:rFonts w:asciiTheme="minorEastAsia" w:hAnsiTheme="minorEastAsia" w:hint="eastAsia"/>
          <w:sz w:val="22"/>
          <w:szCs w:val="22"/>
        </w:rPr>
        <w:t>相談窓口、担当医師について</w:t>
      </w:r>
    </w:p>
    <w:p w14:paraId="49BD1389" w14:textId="44E914D4" w:rsidR="00A21D6C" w:rsidRDefault="00A21D6C" w:rsidP="00A21D6C">
      <w:pPr>
        <w:rPr>
          <w:rFonts w:asciiTheme="minorEastAsia" w:hAnsiTheme="minorEastAsia"/>
          <w:sz w:val="22"/>
          <w:szCs w:val="22"/>
        </w:rPr>
      </w:pPr>
      <w:r>
        <w:rPr>
          <w:rFonts w:asciiTheme="minorEastAsia" w:hAnsiTheme="minorEastAsia" w:hint="eastAsia"/>
          <w:sz w:val="22"/>
          <w:szCs w:val="22"/>
        </w:rPr>
        <w:t xml:space="preserve">　本研究について知りたいことや、ご心配なことがありましたら、遠慮なく担当医師などにご相談ください。ご希望により他の患者さんの個人情報の保護や臨床研究の独創性の確保に支障のない範囲内で本臨床研究計画および臨床研究の方法に関する資料の一部を閲覧することも可能です。</w:t>
      </w:r>
    </w:p>
    <w:p w14:paraId="3CD0EEB2" w14:textId="77777777" w:rsidR="00A21D6C" w:rsidRDefault="00A21D6C" w:rsidP="00A21D6C">
      <w:pPr>
        <w:rPr>
          <w:rFonts w:asciiTheme="minorEastAsia" w:hAnsiTheme="minorEastAsia"/>
          <w:sz w:val="22"/>
          <w:szCs w:val="22"/>
        </w:rPr>
      </w:pPr>
    </w:p>
    <w:p w14:paraId="136B538A" w14:textId="53DC0E97" w:rsidR="00A21D6C" w:rsidRDefault="00A21D6C" w:rsidP="00A21D6C">
      <w:pPr>
        <w:rPr>
          <w:rFonts w:asciiTheme="minorEastAsia" w:hAnsiTheme="minorEastAsia"/>
          <w:sz w:val="22"/>
          <w:szCs w:val="22"/>
        </w:rPr>
      </w:pPr>
      <w:commentRangeStart w:id="4"/>
      <w:r>
        <w:rPr>
          <w:rFonts w:asciiTheme="minorEastAsia" w:hAnsiTheme="minorEastAsia" w:hint="eastAsia"/>
          <w:sz w:val="22"/>
          <w:szCs w:val="22"/>
        </w:rPr>
        <w:t>研究責任者）</w:t>
      </w:r>
      <w:r w:rsidR="008913DE">
        <w:rPr>
          <w:rFonts w:asciiTheme="minorEastAsia" w:hAnsiTheme="minorEastAsia" w:hint="eastAsia"/>
          <w:sz w:val="22"/>
          <w:szCs w:val="22"/>
        </w:rPr>
        <w:t>札幌医科大学</w:t>
      </w:r>
    </w:p>
    <w:p w14:paraId="1DDDF76F" w14:textId="2F81AF13" w:rsidR="00A21D6C" w:rsidRDefault="00A21D6C" w:rsidP="00A21D6C">
      <w:pPr>
        <w:rPr>
          <w:rFonts w:asciiTheme="minorEastAsia" w:hAnsiTheme="minorEastAsia"/>
          <w:sz w:val="22"/>
          <w:szCs w:val="22"/>
        </w:rPr>
      </w:pPr>
      <w:r>
        <w:rPr>
          <w:rFonts w:asciiTheme="minorEastAsia" w:hAnsiTheme="minorEastAsia" w:hint="eastAsia"/>
          <w:sz w:val="22"/>
          <w:szCs w:val="22"/>
        </w:rPr>
        <w:t>氏名：</w:t>
      </w:r>
      <w:r w:rsidR="008775E7" w:rsidDel="008775E7">
        <w:rPr>
          <w:rFonts w:asciiTheme="minorEastAsia" w:hAnsiTheme="minorEastAsia" w:hint="eastAsia"/>
          <w:sz w:val="22"/>
          <w:szCs w:val="22"/>
        </w:rPr>
        <w:t xml:space="preserve"> </w:t>
      </w:r>
      <w:r w:rsidR="008913DE">
        <w:rPr>
          <w:rFonts w:asciiTheme="minorEastAsia" w:hAnsiTheme="minorEastAsia" w:hint="eastAsia"/>
          <w:sz w:val="22"/>
          <w:szCs w:val="22"/>
        </w:rPr>
        <w:t>森田智慶</w:t>
      </w:r>
    </w:p>
    <w:p w14:paraId="76C29A3A" w14:textId="1669958C" w:rsidR="00A21D6C" w:rsidRDefault="00A21D6C" w:rsidP="00A21D6C">
      <w:pPr>
        <w:rPr>
          <w:rFonts w:asciiTheme="minorEastAsia" w:hAnsiTheme="minorEastAsia"/>
          <w:sz w:val="22"/>
          <w:szCs w:val="22"/>
        </w:rPr>
      </w:pPr>
      <w:r>
        <w:rPr>
          <w:rFonts w:asciiTheme="minorEastAsia" w:hAnsiTheme="minorEastAsia" w:hint="eastAsia"/>
          <w:sz w:val="22"/>
          <w:szCs w:val="22"/>
        </w:rPr>
        <w:t>所属・役職：</w:t>
      </w:r>
      <w:r w:rsidR="008775E7" w:rsidDel="008775E7">
        <w:rPr>
          <w:rFonts w:asciiTheme="minorEastAsia" w:hAnsiTheme="minorEastAsia" w:hint="eastAsia"/>
          <w:sz w:val="22"/>
          <w:szCs w:val="22"/>
        </w:rPr>
        <w:t xml:space="preserve"> </w:t>
      </w:r>
      <w:r w:rsidR="008913DE">
        <w:rPr>
          <w:rFonts w:asciiTheme="minorEastAsia" w:hAnsiTheme="minorEastAsia" w:hint="eastAsia"/>
          <w:sz w:val="22"/>
          <w:szCs w:val="22"/>
        </w:rPr>
        <w:t>整形外科学講座・助教</w:t>
      </w:r>
    </w:p>
    <w:p w14:paraId="64DC8AFD" w14:textId="7BCCF2EF" w:rsidR="00A21D6C" w:rsidRDefault="00A21D6C" w:rsidP="00A21D6C">
      <w:pPr>
        <w:rPr>
          <w:rFonts w:asciiTheme="minorEastAsia" w:hAnsiTheme="minorEastAsia"/>
          <w:sz w:val="22"/>
          <w:szCs w:val="22"/>
        </w:rPr>
      </w:pPr>
    </w:p>
    <w:p w14:paraId="0090B1AA" w14:textId="3990DC9D" w:rsidR="00A21D6C" w:rsidRPr="00A21D6C" w:rsidRDefault="00A21D6C" w:rsidP="00A21D6C">
      <w:pPr>
        <w:rPr>
          <w:rFonts w:asciiTheme="minorEastAsia" w:hAnsiTheme="minorEastAsia"/>
          <w:sz w:val="22"/>
          <w:szCs w:val="22"/>
        </w:rPr>
      </w:pPr>
      <w:r>
        <w:rPr>
          <w:rFonts w:asciiTheme="minorEastAsia" w:hAnsiTheme="minorEastAsia" w:hint="eastAsia"/>
          <w:sz w:val="22"/>
          <w:szCs w:val="22"/>
        </w:rPr>
        <w:t>研究分担者）</w:t>
      </w:r>
      <w:r w:rsidR="008913DE">
        <w:rPr>
          <w:rFonts w:asciiTheme="minorEastAsia" w:hAnsiTheme="minorEastAsia" w:hint="eastAsia"/>
          <w:sz w:val="22"/>
          <w:szCs w:val="22"/>
        </w:rPr>
        <w:t>札幌医科大学</w:t>
      </w:r>
    </w:p>
    <w:p w14:paraId="27C864AE" w14:textId="62BE2ABC" w:rsidR="000A3E73" w:rsidRDefault="00A21D6C" w:rsidP="00647B5C">
      <w:pPr>
        <w:rPr>
          <w:rFonts w:asciiTheme="minorEastAsia" w:hAnsiTheme="minorEastAsia"/>
          <w:sz w:val="22"/>
          <w:szCs w:val="22"/>
        </w:rPr>
      </w:pPr>
      <w:r>
        <w:rPr>
          <w:rFonts w:asciiTheme="minorEastAsia" w:hAnsiTheme="minorEastAsia" w:hint="eastAsia"/>
          <w:sz w:val="22"/>
          <w:szCs w:val="22"/>
        </w:rPr>
        <w:t>氏名：</w:t>
      </w:r>
      <w:r w:rsidR="008775E7" w:rsidDel="008775E7">
        <w:rPr>
          <w:rFonts w:asciiTheme="minorEastAsia" w:hAnsiTheme="minorEastAsia" w:hint="eastAsia"/>
          <w:sz w:val="22"/>
          <w:szCs w:val="22"/>
        </w:rPr>
        <w:t xml:space="preserve"> </w:t>
      </w:r>
      <w:r w:rsidR="008913DE">
        <w:rPr>
          <w:rFonts w:asciiTheme="minorEastAsia" w:hAnsiTheme="minorEastAsia" w:hint="eastAsia"/>
          <w:sz w:val="22"/>
          <w:szCs w:val="22"/>
        </w:rPr>
        <w:t>塚本有彦</w:t>
      </w:r>
    </w:p>
    <w:p w14:paraId="680F0725" w14:textId="3DC5B0B2" w:rsidR="00A21D6C" w:rsidRDefault="00A21D6C" w:rsidP="00647B5C">
      <w:pPr>
        <w:rPr>
          <w:rFonts w:asciiTheme="minorEastAsia" w:hAnsiTheme="minorEastAsia"/>
          <w:sz w:val="22"/>
          <w:szCs w:val="22"/>
        </w:rPr>
      </w:pPr>
      <w:r>
        <w:rPr>
          <w:rFonts w:asciiTheme="minorEastAsia" w:hAnsiTheme="minorEastAsia" w:hint="eastAsia"/>
          <w:sz w:val="22"/>
          <w:szCs w:val="22"/>
        </w:rPr>
        <w:t>所属・役職：</w:t>
      </w:r>
      <w:r w:rsidR="008775E7" w:rsidDel="008775E7">
        <w:rPr>
          <w:rFonts w:asciiTheme="minorEastAsia" w:hAnsiTheme="minorEastAsia" w:hint="eastAsia"/>
          <w:sz w:val="22"/>
          <w:szCs w:val="22"/>
        </w:rPr>
        <w:t xml:space="preserve"> </w:t>
      </w:r>
      <w:commentRangeEnd w:id="4"/>
      <w:r w:rsidR="008913DE">
        <w:rPr>
          <w:rFonts w:asciiTheme="minorEastAsia" w:hAnsiTheme="minorEastAsia" w:hint="eastAsia"/>
          <w:sz w:val="22"/>
          <w:szCs w:val="22"/>
        </w:rPr>
        <w:t>整形外科学講座・助教</w:t>
      </w:r>
      <w:r w:rsidR="00D0510E">
        <w:rPr>
          <w:rStyle w:val="a7"/>
        </w:rPr>
        <w:commentReference w:id="4"/>
      </w:r>
    </w:p>
    <w:p w14:paraId="58603B1B" w14:textId="77777777" w:rsidR="006359D9" w:rsidRDefault="006359D9" w:rsidP="00F634A1">
      <w:pPr>
        <w:rPr>
          <w:rFonts w:asciiTheme="minorEastAsia" w:hAnsiTheme="minorEastAsia"/>
          <w:sz w:val="22"/>
          <w:szCs w:val="22"/>
        </w:rPr>
      </w:pPr>
    </w:p>
    <w:p w14:paraId="1515D3C2" w14:textId="1413D85E" w:rsidR="00F634A1" w:rsidRPr="00A21D6C" w:rsidRDefault="00F634A1" w:rsidP="00F634A1">
      <w:pPr>
        <w:rPr>
          <w:rFonts w:asciiTheme="minorEastAsia" w:hAnsiTheme="minorEastAsia"/>
          <w:sz w:val="22"/>
          <w:szCs w:val="22"/>
        </w:rPr>
      </w:pPr>
      <w:r>
        <w:rPr>
          <w:rFonts w:asciiTheme="minorEastAsia" w:hAnsiTheme="minorEastAsia" w:hint="eastAsia"/>
          <w:sz w:val="22"/>
          <w:szCs w:val="22"/>
        </w:rPr>
        <w:t>研究協力者）</w:t>
      </w:r>
    </w:p>
    <w:p w14:paraId="016970B4" w14:textId="166B69A7" w:rsidR="00F634A1" w:rsidRDefault="00F634A1" w:rsidP="00F634A1">
      <w:pPr>
        <w:rPr>
          <w:rFonts w:asciiTheme="minorEastAsia" w:hAnsiTheme="minorEastAsia"/>
          <w:sz w:val="22"/>
          <w:szCs w:val="22"/>
        </w:rPr>
      </w:pPr>
      <w:r>
        <w:rPr>
          <w:rFonts w:asciiTheme="minorEastAsia" w:hAnsiTheme="minorEastAsia" w:hint="eastAsia"/>
          <w:sz w:val="22"/>
          <w:szCs w:val="22"/>
        </w:rPr>
        <w:t>氏名：</w:t>
      </w:r>
      <w:r w:rsidDel="008775E7">
        <w:rPr>
          <w:rFonts w:asciiTheme="minorEastAsia" w:hAnsiTheme="minorEastAsia" w:hint="eastAsia"/>
          <w:sz w:val="22"/>
          <w:szCs w:val="22"/>
        </w:rPr>
        <w:t xml:space="preserve"> </w:t>
      </w:r>
      <w:r>
        <w:rPr>
          <w:rFonts w:asciiTheme="minorEastAsia" w:hAnsiTheme="minorEastAsia" w:hint="eastAsia"/>
          <w:sz w:val="22"/>
          <w:szCs w:val="22"/>
        </w:rPr>
        <w:t>山田　奨人</w:t>
      </w:r>
    </w:p>
    <w:p w14:paraId="0B38517B" w14:textId="5878AE51" w:rsidR="00B4478D" w:rsidRDefault="00F634A1" w:rsidP="00F634A1">
      <w:pPr>
        <w:rPr>
          <w:rFonts w:asciiTheme="minorEastAsia" w:hAnsiTheme="minorEastAsia"/>
          <w:sz w:val="22"/>
          <w:szCs w:val="22"/>
        </w:rPr>
      </w:pPr>
      <w:r>
        <w:rPr>
          <w:rFonts w:asciiTheme="minorEastAsia" w:hAnsiTheme="minorEastAsia" w:hint="eastAsia"/>
          <w:sz w:val="22"/>
          <w:szCs w:val="22"/>
        </w:rPr>
        <w:t>所属・役職：</w:t>
      </w:r>
      <w:r w:rsidDel="008775E7">
        <w:rPr>
          <w:rFonts w:asciiTheme="minorEastAsia" w:hAnsiTheme="minorEastAsia" w:hint="eastAsia"/>
          <w:sz w:val="22"/>
          <w:szCs w:val="22"/>
        </w:rPr>
        <w:t xml:space="preserve"> </w:t>
      </w:r>
      <w:r>
        <w:rPr>
          <w:rFonts w:asciiTheme="minorEastAsia" w:hAnsiTheme="minorEastAsia" w:hint="eastAsia"/>
          <w:sz w:val="22"/>
          <w:szCs w:val="22"/>
        </w:rPr>
        <w:t>臨床工学部・専門員</w:t>
      </w:r>
    </w:p>
    <w:p w14:paraId="779B8ACC" w14:textId="77777777" w:rsidR="00F634A1" w:rsidRDefault="00F634A1" w:rsidP="00F634A1">
      <w:pPr>
        <w:rPr>
          <w:rFonts w:asciiTheme="minorEastAsia" w:hAnsiTheme="minorEastAsia"/>
          <w:sz w:val="22"/>
          <w:szCs w:val="22"/>
        </w:rPr>
      </w:pPr>
    </w:p>
    <w:p w14:paraId="2C248654" w14:textId="77777777" w:rsidR="00F634A1" w:rsidRPr="00A21D6C" w:rsidRDefault="00F634A1" w:rsidP="00F634A1">
      <w:pPr>
        <w:rPr>
          <w:rFonts w:asciiTheme="minorEastAsia" w:hAnsiTheme="minorEastAsia"/>
          <w:sz w:val="22"/>
          <w:szCs w:val="22"/>
        </w:rPr>
      </w:pPr>
      <w:r>
        <w:rPr>
          <w:rFonts w:asciiTheme="minorEastAsia" w:hAnsiTheme="minorEastAsia" w:hint="eastAsia"/>
          <w:sz w:val="22"/>
          <w:szCs w:val="22"/>
        </w:rPr>
        <w:t>研究協力者）</w:t>
      </w:r>
    </w:p>
    <w:p w14:paraId="10420A94" w14:textId="0A79D6B7" w:rsidR="00F634A1" w:rsidRDefault="00F634A1" w:rsidP="00F634A1">
      <w:pPr>
        <w:rPr>
          <w:rFonts w:asciiTheme="minorEastAsia" w:hAnsiTheme="minorEastAsia"/>
          <w:sz w:val="22"/>
          <w:szCs w:val="22"/>
        </w:rPr>
      </w:pPr>
      <w:r>
        <w:rPr>
          <w:rFonts w:asciiTheme="minorEastAsia" w:hAnsiTheme="minorEastAsia" w:hint="eastAsia"/>
          <w:sz w:val="22"/>
          <w:szCs w:val="22"/>
        </w:rPr>
        <w:t>氏名：</w:t>
      </w:r>
      <w:r w:rsidDel="008775E7">
        <w:rPr>
          <w:rFonts w:asciiTheme="minorEastAsia" w:hAnsiTheme="minorEastAsia" w:hint="eastAsia"/>
          <w:sz w:val="22"/>
          <w:szCs w:val="22"/>
        </w:rPr>
        <w:t xml:space="preserve"> </w:t>
      </w:r>
      <w:r>
        <w:rPr>
          <w:rFonts w:asciiTheme="minorEastAsia" w:hAnsiTheme="minorEastAsia" w:hint="eastAsia"/>
          <w:sz w:val="22"/>
          <w:szCs w:val="22"/>
        </w:rPr>
        <w:t>後藤　優輝</w:t>
      </w:r>
    </w:p>
    <w:p w14:paraId="509C7CDF" w14:textId="1F104F59" w:rsidR="00F634A1" w:rsidRDefault="00F634A1" w:rsidP="00F634A1">
      <w:pPr>
        <w:rPr>
          <w:rFonts w:asciiTheme="minorEastAsia" w:hAnsiTheme="minorEastAsia"/>
          <w:sz w:val="22"/>
          <w:szCs w:val="22"/>
        </w:rPr>
      </w:pPr>
      <w:r>
        <w:rPr>
          <w:rFonts w:asciiTheme="minorEastAsia" w:hAnsiTheme="minorEastAsia" w:hint="eastAsia"/>
          <w:sz w:val="22"/>
          <w:szCs w:val="22"/>
        </w:rPr>
        <w:t>所属・役職：</w:t>
      </w:r>
      <w:r w:rsidDel="008775E7">
        <w:rPr>
          <w:rFonts w:asciiTheme="minorEastAsia" w:hAnsiTheme="minorEastAsia" w:hint="eastAsia"/>
          <w:sz w:val="22"/>
          <w:szCs w:val="22"/>
        </w:rPr>
        <w:t xml:space="preserve"> </w:t>
      </w:r>
      <w:r>
        <w:rPr>
          <w:rFonts w:asciiTheme="minorEastAsia" w:hAnsiTheme="minorEastAsia" w:hint="eastAsia"/>
          <w:sz w:val="22"/>
          <w:szCs w:val="22"/>
        </w:rPr>
        <w:t>臨床工学部・臨床工学技士</w:t>
      </w:r>
    </w:p>
    <w:p w14:paraId="660CD35F" w14:textId="77777777" w:rsidR="00F634A1" w:rsidRPr="00F634A1" w:rsidRDefault="00F634A1" w:rsidP="00647B5C">
      <w:pPr>
        <w:rPr>
          <w:rFonts w:asciiTheme="minorEastAsia" w:hAnsiTheme="minorEastAsia"/>
          <w:sz w:val="22"/>
          <w:szCs w:val="22"/>
        </w:rPr>
      </w:pPr>
    </w:p>
    <w:p w14:paraId="01702BE3" w14:textId="5703FE4C" w:rsidR="00647830" w:rsidRDefault="00A21D6C" w:rsidP="00647B5C">
      <w:pPr>
        <w:rPr>
          <w:rFonts w:asciiTheme="minorEastAsia" w:hAnsiTheme="minorEastAsia"/>
          <w:sz w:val="22"/>
          <w:szCs w:val="22"/>
        </w:rPr>
      </w:pPr>
      <w:r>
        <w:rPr>
          <w:rFonts w:asciiTheme="minorEastAsia" w:hAnsiTheme="minorEastAsia" w:hint="eastAsia"/>
          <w:sz w:val="22"/>
          <w:szCs w:val="22"/>
        </w:rPr>
        <w:t>連絡先）</w:t>
      </w:r>
    </w:p>
    <w:p w14:paraId="4F3F96C7" w14:textId="406DDF1A" w:rsidR="00A21D6C" w:rsidRDefault="00A21D6C" w:rsidP="00647B5C">
      <w:pPr>
        <w:rPr>
          <w:rFonts w:asciiTheme="minorEastAsia" w:hAnsiTheme="minorEastAsia"/>
          <w:sz w:val="22"/>
          <w:szCs w:val="22"/>
        </w:rPr>
      </w:pPr>
      <w:r>
        <w:rPr>
          <w:rFonts w:asciiTheme="minorEastAsia" w:hAnsiTheme="minorEastAsia" w:hint="eastAsia"/>
          <w:sz w:val="22"/>
          <w:szCs w:val="22"/>
        </w:rPr>
        <w:t>平日日中</w:t>
      </w:r>
      <w:r w:rsidR="00671013">
        <w:rPr>
          <w:rFonts w:asciiTheme="minorEastAsia" w:hAnsiTheme="minorEastAsia" w:hint="eastAsia"/>
          <w:sz w:val="22"/>
          <w:szCs w:val="22"/>
        </w:rPr>
        <w:t>（</w:t>
      </w:r>
      <w:r w:rsidR="00671013">
        <w:rPr>
          <w:rFonts w:asciiTheme="minorEastAsia" w:hAnsiTheme="minorEastAsia"/>
          <w:sz w:val="22"/>
          <w:szCs w:val="22"/>
        </w:rPr>
        <w:t>9:00-17:00</w:t>
      </w:r>
      <w:r w:rsidR="00671013">
        <w:rPr>
          <w:rFonts w:asciiTheme="minorEastAsia" w:hAnsiTheme="minorEastAsia" w:hint="eastAsia"/>
          <w:sz w:val="22"/>
          <w:szCs w:val="22"/>
        </w:rPr>
        <w:t>）</w:t>
      </w:r>
      <w:r>
        <w:rPr>
          <w:rFonts w:asciiTheme="minorEastAsia" w:hAnsiTheme="minorEastAsia" w:hint="eastAsia"/>
          <w:sz w:val="22"/>
          <w:szCs w:val="22"/>
        </w:rPr>
        <w:t xml:space="preserve">　</w:t>
      </w:r>
      <w:r w:rsidR="00960BAA">
        <w:rPr>
          <w:rFonts w:asciiTheme="minorEastAsia" w:hAnsiTheme="minorEastAsia" w:hint="eastAsia"/>
          <w:sz w:val="22"/>
          <w:szCs w:val="22"/>
        </w:rPr>
        <w:t>整形外科学</w:t>
      </w:r>
      <w:r>
        <w:rPr>
          <w:rFonts w:asciiTheme="minorEastAsia" w:hAnsiTheme="minorEastAsia" w:hint="eastAsia"/>
          <w:sz w:val="22"/>
          <w:szCs w:val="22"/>
        </w:rPr>
        <w:t>講座教室　電話</w:t>
      </w:r>
      <w:r>
        <w:rPr>
          <w:rFonts w:asciiTheme="minorEastAsia" w:hAnsiTheme="minorEastAsia"/>
          <w:sz w:val="22"/>
          <w:szCs w:val="22"/>
        </w:rPr>
        <w:t>：011-611-2111</w:t>
      </w:r>
      <w:r>
        <w:rPr>
          <w:rFonts w:asciiTheme="minorEastAsia" w:hAnsiTheme="minorEastAsia" w:hint="eastAsia"/>
          <w:sz w:val="22"/>
          <w:szCs w:val="22"/>
        </w:rPr>
        <w:t>（内線：</w:t>
      </w:r>
      <w:r w:rsidR="003834B6">
        <w:rPr>
          <w:rFonts w:asciiTheme="minorEastAsia" w:hAnsiTheme="minorEastAsia" w:hint="eastAsia"/>
          <w:sz w:val="22"/>
          <w:szCs w:val="22"/>
        </w:rPr>
        <w:t>35680</w:t>
      </w:r>
      <w:r>
        <w:rPr>
          <w:rFonts w:asciiTheme="minorEastAsia" w:hAnsiTheme="minorEastAsia" w:hint="eastAsia"/>
          <w:sz w:val="22"/>
          <w:szCs w:val="22"/>
        </w:rPr>
        <w:t>）</w:t>
      </w:r>
    </w:p>
    <w:p w14:paraId="5A4FA76F" w14:textId="44235527" w:rsidR="00A21D6C" w:rsidRDefault="00A21D6C" w:rsidP="00647B5C">
      <w:pPr>
        <w:rPr>
          <w:rFonts w:asciiTheme="minorEastAsia" w:hAnsiTheme="minorEastAsia"/>
          <w:sz w:val="22"/>
          <w:szCs w:val="22"/>
        </w:rPr>
      </w:pPr>
      <w:r>
        <w:rPr>
          <w:rFonts w:asciiTheme="minorEastAsia" w:hAnsiTheme="minorEastAsia" w:hint="eastAsia"/>
          <w:sz w:val="22"/>
          <w:szCs w:val="22"/>
        </w:rPr>
        <w:t xml:space="preserve">夜間休日　</w:t>
      </w:r>
      <w:r w:rsidR="009A3D84">
        <w:rPr>
          <w:rFonts w:asciiTheme="minorEastAsia" w:hAnsiTheme="minorEastAsia" w:hint="eastAsia"/>
          <w:sz w:val="22"/>
          <w:szCs w:val="22"/>
        </w:rPr>
        <w:t>整形外科病棟</w:t>
      </w:r>
      <w:r>
        <w:rPr>
          <w:rFonts w:asciiTheme="minorEastAsia" w:hAnsiTheme="minorEastAsia" w:hint="eastAsia"/>
          <w:sz w:val="22"/>
          <w:szCs w:val="22"/>
        </w:rPr>
        <w:t xml:space="preserve">　電話：</w:t>
      </w:r>
      <w:r w:rsidR="00EF6377">
        <w:rPr>
          <w:rFonts w:asciiTheme="minorEastAsia" w:hAnsiTheme="minorEastAsia"/>
          <w:sz w:val="22"/>
          <w:szCs w:val="22"/>
        </w:rPr>
        <w:t>011</w:t>
      </w:r>
      <w:r>
        <w:rPr>
          <w:rFonts w:asciiTheme="minorEastAsia" w:hAnsiTheme="minorEastAsia"/>
          <w:sz w:val="22"/>
          <w:szCs w:val="22"/>
        </w:rPr>
        <w:t>-</w:t>
      </w:r>
      <w:r w:rsidR="00EF6377">
        <w:rPr>
          <w:rFonts w:asciiTheme="minorEastAsia" w:hAnsiTheme="minorEastAsia"/>
          <w:sz w:val="22"/>
          <w:szCs w:val="22"/>
        </w:rPr>
        <w:t>611</w:t>
      </w:r>
      <w:r>
        <w:rPr>
          <w:rFonts w:asciiTheme="minorEastAsia" w:hAnsiTheme="minorEastAsia"/>
          <w:sz w:val="22"/>
          <w:szCs w:val="22"/>
        </w:rPr>
        <w:t>-</w:t>
      </w:r>
      <w:r w:rsidR="00EF6377">
        <w:rPr>
          <w:rFonts w:asciiTheme="minorEastAsia" w:hAnsiTheme="minorEastAsia"/>
          <w:sz w:val="22"/>
          <w:szCs w:val="22"/>
        </w:rPr>
        <w:t>2111</w:t>
      </w:r>
      <w:r w:rsidR="00EF6377">
        <w:rPr>
          <w:rFonts w:asciiTheme="minorEastAsia" w:hAnsiTheme="minorEastAsia" w:hint="eastAsia"/>
          <w:sz w:val="22"/>
          <w:szCs w:val="22"/>
        </w:rPr>
        <w:t>（内線：</w:t>
      </w:r>
      <w:r w:rsidR="004A7D91">
        <w:rPr>
          <w:rFonts w:asciiTheme="minorEastAsia" w:hAnsiTheme="minorEastAsia" w:hint="eastAsia"/>
          <w:sz w:val="22"/>
          <w:szCs w:val="22"/>
        </w:rPr>
        <w:t>38480</w:t>
      </w:r>
      <w:r w:rsidR="00EF6377">
        <w:rPr>
          <w:rFonts w:asciiTheme="minorEastAsia" w:hAnsiTheme="minorEastAsia" w:hint="eastAsia"/>
          <w:sz w:val="22"/>
          <w:szCs w:val="22"/>
        </w:rPr>
        <w:t>）</w:t>
      </w:r>
    </w:p>
    <w:p w14:paraId="38942E7F" w14:textId="27C880C0" w:rsidR="00A21D6C" w:rsidRDefault="00A21D6C" w:rsidP="00647B5C">
      <w:pPr>
        <w:rPr>
          <w:rFonts w:asciiTheme="minorEastAsia" w:hAnsiTheme="minorEastAsia"/>
          <w:sz w:val="22"/>
          <w:szCs w:val="22"/>
        </w:rPr>
      </w:pPr>
    </w:p>
    <w:p w14:paraId="52000B95" w14:textId="656A59D7" w:rsidR="00A21D6C" w:rsidRDefault="00A21D6C" w:rsidP="00A21D6C">
      <w:pPr>
        <w:pStyle w:val="a4"/>
        <w:numPr>
          <w:ilvl w:val="0"/>
          <w:numId w:val="8"/>
        </w:numPr>
        <w:ind w:leftChars="0"/>
        <w:rPr>
          <w:rFonts w:asciiTheme="minorEastAsia" w:hAnsiTheme="minorEastAsia"/>
          <w:sz w:val="22"/>
          <w:szCs w:val="22"/>
        </w:rPr>
      </w:pPr>
      <w:r>
        <w:rPr>
          <w:rFonts w:asciiTheme="minorEastAsia" w:hAnsiTheme="minorEastAsia" w:hint="eastAsia"/>
          <w:sz w:val="22"/>
          <w:szCs w:val="22"/>
        </w:rPr>
        <w:t>臨床研究審査委員会の業務手順書、委員名簿および会議の記録の概要の公開について</w:t>
      </w:r>
    </w:p>
    <w:p w14:paraId="3C0574E2" w14:textId="3A8CCD70" w:rsidR="00A21D6C" w:rsidRDefault="00A21D6C" w:rsidP="00A21D6C">
      <w:pPr>
        <w:rPr>
          <w:rFonts w:asciiTheme="minorEastAsia" w:hAnsiTheme="minorEastAsia"/>
          <w:sz w:val="22"/>
          <w:szCs w:val="22"/>
        </w:rPr>
      </w:pPr>
      <w:r>
        <w:rPr>
          <w:rFonts w:asciiTheme="minorEastAsia" w:hAnsiTheme="minorEastAsia" w:hint="eastAsia"/>
          <w:sz w:val="22"/>
          <w:szCs w:val="22"/>
        </w:rPr>
        <w:t xml:space="preserve">　</w:t>
      </w:r>
      <w:r w:rsidR="00520A1B">
        <w:rPr>
          <w:rFonts w:asciiTheme="minorEastAsia" w:hAnsiTheme="minorEastAsia" w:hint="eastAsia"/>
          <w:sz w:val="22"/>
          <w:szCs w:val="22"/>
        </w:rPr>
        <w:t>本</w:t>
      </w:r>
      <w:r>
        <w:rPr>
          <w:rFonts w:asciiTheme="minorEastAsia" w:hAnsiTheme="minorEastAsia" w:hint="eastAsia"/>
          <w:sz w:val="22"/>
          <w:szCs w:val="22"/>
        </w:rPr>
        <w:t>研究の実施に際しては、当院の臨床研究審査委員会において、</w:t>
      </w:r>
      <w:r w:rsidR="00520A1B">
        <w:rPr>
          <w:rFonts w:asciiTheme="minorEastAsia" w:hAnsiTheme="minorEastAsia" w:hint="eastAsia"/>
          <w:sz w:val="22"/>
          <w:szCs w:val="22"/>
        </w:rPr>
        <w:t>本</w:t>
      </w:r>
      <w:r>
        <w:rPr>
          <w:rFonts w:asciiTheme="minorEastAsia" w:hAnsiTheme="minorEastAsia" w:hint="eastAsia"/>
          <w:sz w:val="22"/>
          <w:szCs w:val="22"/>
        </w:rPr>
        <w:t>研究が科学的および倫理的に妥当であることや、当院において行うことが適当であることが審議を受け承認を得ております。</w:t>
      </w:r>
    </w:p>
    <w:p w14:paraId="0802DE8E" w14:textId="6C00EA82" w:rsidR="00A21D6C" w:rsidRDefault="00A21D6C" w:rsidP="00A21D6C">
      <w:pPr>
        <w:rPr>
          <w:rFonts w:asciiTheme="minorEastAsia" w:hAnsiTheme="minorEastAsia"/>
          <w:sz w:val="22"/>
          <w:szCs w:val="22"/>
        </w:rPr>
      </w:pPr>
      <w:r>
        <w:rPr>
          <w:rFonts w:asciiTheme="minorEastAsia" w:hAnsiTheme="minorEastAsia" w:hint="eastAsia"/>
          <w:sz w:val="22"/>
          <w:szCs w:val="22"/>
        </w:rPr>
        <w:t xml:space="preserve">　臨床研究審査委員会がどのように運営されているかを示した手順書、委員名簿および会議の記録の概要については公開されていますので、次にお問い合わせください。</w:t>
      </w:r>
    </w:p>
    <w:p w14:paraId="7A317988" w14:textId="57103D6E" w:rsidR="00A21D6C" w:rsidRDefault="00A21D6C" w:rsidP="00A21D6C">
      <w:pPr>
        <w:rPr>
          <w:rFonts w:asciiTheme="minorEastAsia" w:hAnsiTheme="minorEastAsia"/>
          <w:sz w:val="22"/>
          <w:szCs w:val="22"/>
        </w:rPr>
      </w:pPr>
    </w:p>
    <w:p w14:paraId="25119BE0" w14:textId="44060B24" w:rsidR="00A21D6C" w:rsidRDefault="00A21D6C" w:rsidP="00A21D6C">
      <w:pPr>
        <w:rPr>
          <w:rFonts w:asciiTheme="minorEastAsia" w:hAnsiTheme="minorEastAsia"/>
          <w:sz w:val="22"/>
          <w:szCs w:val="22"/>
        </w:rPr>
      </w:pPr>
      <w:r>
        <w:rPr>
          <w:rFonts w:asciiTheme="minorEastAsia" w:hAnsiTheme="minorEastAsia" w:hint="eastAsia"/>
          <w:sz w:val="22"/>
          <w:szCs w:val="22"/>
        </w:rPr>
        <w:lastRenderedPageBreak/>
        <w:t>名称：札幌医科大学附属病院　臨床研究審査委員会</w:t>
      </w:r>
    </w:p>
    <w:p w14:paraId="36E62A96" w14:textId="41E8B8C4" w:rsidR="00A21D6C" w:rsidRDefault="00A21D6C" w:rsidP="00A21D6C">
      <w:pPr>
        <w:rPr>
          <w:rFonts w:asciiTheme="minorEastAsia" w:hAnsiTheme="minorEastAsia"/>
          <w:sz w:val="22"/>
          <w:szCs w:val="22"/>
        </w:rPr>
      </w:pPr>
      <w:r>
        <w:rPr>
          <w:rFonts w:asciiTheme="minorEastAsia" w:hAnsiTheme="minorEastAsia" w:hint="eastAsia"/>
          <w:sz w:val="22"/>
          <w:szCs w:val="22"/>
        </w:rPr>
        <w:t>設置者：札幌医科大学附属病院長</w:t>
      </w:r>
    </w:p>
    <w:p w14:paraId="18051F95" w14:textId="2DD89B56" w:rsidR="00A21D6C" w:rsidRDefault="00A21D6C" w:rsidP="00A21D6C">
      <w:pPr>
        <w:rPr>
          <w:rFonts w:asciiTheme="minorEastAsia" w:hAnsiTheme="minorEastAsia"/>
          <w:sz w:val="22"/>
          <w:szCs w:val="22"/>
        </w:rPr>
      </w:pPr>
      <w:r>
        <w:rPr>
          <w:rFonts w:asciiTheme="minorEastAsia" w:hAnsiTheme="minorEastAsia" w:hint="eastAsia"/>
          <w:sz w:val="22"/>
          <w:szCs w:val="22"/>
        </w:rPr>
        <w:t>所在地：札幌市中央区南１条西１６丁目</w:t>
      </w:r>
    </w:p>
    <w:p w14:paraId="69CC02DD" w14:textId="2D6A419E" w:rsidR="00A21D6C" w:rsidRDefault="00A21D6C" w:rsidP="00A21D6C">
      <w:pPr>
        <w:rPr>
          <w:rFonts w:asciiTheme="minorEastAsia" w:hAnsiTheme="minorEastAsia"/>
          <w:sz w:val="22"/>
          <w:szCs w:val="22"/>
        </w:rPr>
      </w:pPr>
      <w:r>
        <w:rPr>
          <w:rFonts w:asciiTheme="minorEastAsia" w:hAnsiTheme="minorEastAsia" w:hint="eastAsia"/>
          <w:sz w:val="22"/>
          <w:szCs w:val="22"/>
        </w:rPr>
        <w:t>お問い合わせ先：札幌医科大学事務局研究支援課臨床研究係</w:t>
      </w:r>
    </w:p>
    <w:p w14:paraId="606418B2" w14:textId="773F17DA" w:rsidR="00A21D6C" w:rsidRDefault="00A21D6C" w:rsidP="00A21D6C">
      <w:pPr>
        <w:rPr>
          <w:rFonts w:asciiTheme="minorEastAsia" w:hAnsiTheme="minorEastAsia"/>
          <w:sz w:val="22"/>
          <w:szCs w:val="22"/>
        </w:rPr>
      </w:pPr>
      <w:r>
        <w:rPr>
          <w:rFonts w:asciiTheme="minorEastAsia" w:hAnsiTheme="minorEastAsia" w:hint="eastAsia"/>
          <w:sz w:val="22"/>
          <w:szCs w:val="22"/>
        </w:rPr>
        <w:t>電話：</w:t>
      </w:r>
      <w:r>
        <w:rPr>
          <w:rFonts w:asciiTheme="minorEastAsia" w:hAnsiTheme="minorEastAsia"/>
          <w:sz w:val="22"/>
          <w:szCs w:val="22"/>
        </w:rPr>
        <w:t>011-611-2111</w:t>
      </w:r>
      <w:r>
        <w:rPr>
          <w:rFonts w:asciiTheme="minorEastAsia" w:hAnsiTheme="minorEastAsia" w:hint="eastAsia"/>
          <w:sz w:val="22"/>
          <w:szCs w:val="22"/>
        </w:rPr>
        <w:t>（内線：</w:t>
      </w:r>
      <w:r>
        <w:rPr>
          <w:rFonts w:asciiTheme="minorEastAsia" w:hAnsiTheme="minorEastAsia"/>
          <w:sz w:val="22"/>
          <w:szCs w:val="22"/>
        </w:rPr>
        <w:t>31460</w:t>
      </w:r>
      <w:r>
        <w:rPr>
          <w:rFonts w:asciiTheme="minorEastAsia" w:hAnsiTheme="minorEastAsia" w:hint="eastAsia"/>
          <w:sz w:val="22"/>
          <w:szCs w:val="22"/>
        </w:rPr>
        <w:t>、3</w:t>
      </w:r>
      <w:r>
        <w:rPr>
          <w:rFonts w:asciiTheme="minorEastAsia" w:hAnsiTheme="minorEastAsia"/>
          <w:sz w:val="22"/>
          <w:szCs w:val="22"/>
        </w:rPr>
        <w:t>1470</w:t>
      </w:r>
      <w:r>
        <w:rPr>
          <w:rFonts w:asciiTheme="minorEastAsia" w:hAnsiTheme="minorEastAsia" w:hint="eastAsia"/>
          <w:sz w:val="22"/>
          <w:szCs w:val="22"/>
        </w:rPr>
        <w:t>）</w:t>
      </w:r>
    </w:p>
    <w:p w14:paraId="72C293FB" w14:textId="355940BD" w:rsidR="00A21D6C" w:rsidRDefault="00A21D6C" w:rsidP="00A21D6C">
      <w:pPr>
        <w:rPr>
          <w:rFonts w:asciiTheme="minorEastAsia" w:hAnsiTheme="minorEastAsia"/>
          <w:sz w:val="22"/>
          <w:szCs w:val="22"/>
        </w:rPr>
      </w:pPr>
    </w:p>
    <w:p w14:paraId="3C155C64" w14:textId="0FC88FEF" w:rsidR="00A21D6C" w:rsidRPr="00A21D6C" w:rsidRDefault="00A21D6C" w:rsidP="00A21D6C">
      <w:pPr>
        <w:rPr>
          <w:rFonts w:asciiTheme="minorEastAsia" w:hAnsiTheme="minorEastAsia"/>
          <w:sz w:val="22"/>
          <w:szCs w:val="22"/>
        </w:rPr>
      </w:pPr>
      <w:r>
        <w:rPr>
          <w:rFonts w:asciiTheme="minorEastAsia" w:hAnsiTheme="minorEastAsia" w:hint="eastAsia"/>
          <w:sz w:val="22"/>
          <w:szCs w:val="22"/>
        </w:rPr>
        <w:t>下記リンクからアクセスできるホームページでも確認することが可能です。</w:t>
      </w:r>
    </w:p>
    <w:p w14:paraId="56586FB8" w14:textId="77777777" w:rsidR="00A21D6C" w:rsidRDefault="00A21D6C" w:rsidP="00A21D6C">
      <w:pPr>
        <w:pStyle w:val="Web"/>
      </w:pPr>
      <w:r>
        <w:rPr>
          <w:rFonts w:ascii="MS" w:hAnsi="MS"/>
          <w:color w:val="0000FF"/>
          <w:sz w:val="22"/>
          <w:szCs w:val="22"/>
        </w:rPr>
        <w:t xml:space="preserve">http://web.sapmed.ac.jp/byoin/chiken/index.html </w:t>
      </w:r>
    </w:p>
    <w:sectPr w:rsidR="00A21D6C" w:rsidSect="00730382">
      <w:footerReference w:type="even" r:id="rId12"/>
      <w:footerReference w:type="default" r:id="rId13"/>
      <w:pgSz w:w="11900" w:h="16840"/>
      <w:pgMar w:top="1440" w:right="1080" w:bottom="1440" w:left="1080" w:header="851" w:footer="992" w:gutter="0"/>
      <w:cols w:space="425"/>
      <w:docGrid w:type="lines"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札幌医科大学" w:date="2024-08-02T08:48:00Z" w:initials="札">
    <w:p w14:paraId="5E6296D6" w14:textId="77777777" w:rsidR="00420255" w:rsidRDefault="00420255" w:rsidP="00707121">
      <w:pPr>
        <w:pStyle w:val="a8"/>
      </w:pPr>
      <w:r>
        <w:rPr>
          <w:rStyle w:val="a7"/>
        </w:rPr>
        <w:annotationRef/>
      </w:r>
      <w:r>
        <w:rPr>
          <w:rFonts w:hint="eastAsia"/>
        </w:rPr>
        <w:t>作成日はこちらで正しいでしょうか。</w:t>
      </w:r>
    </w:p>
  </w:comment>
  <w:comment w:id="1" w:author="札幌医科大学" w:date="2024-08-02T10:38:00Z" w:initials="札">
    <w:p w14:paraId="1A434F72" w14:textId="77777777" w:rsidR="00420255" w:rsidRDefault="00420255" w:rsidP="004202BB">
      <w:pPr>
        <w:pStyle w:val="a8"/>
      </w:pPr>
      <w:r>
        <w:rPr>
          <w:rStyle w:val="a7"/>
        </w:rPr>
        <w:annotationRef/>
      </w:r>
      <w:r>
        <w:rPr>
          <w:rFonts w:hint="eastAsia"/>
        </w:rPr>
        <w:t>同意取得時に</w:t>
      </w:r>
      <w:r>
        <w:rPr>
          <w:rFonts w:hint="eastAsia"/>
        </w:rPr>
        <w:t>20</w:t>
      </w:r>
      <w:r>
        <w:rPr>
          <w:rFonts w:hint="eastAsia"/>
        </w:rPr>
        <w:t>歳以上ということでよろしいでしょうか。</w:t>
      </w:r>
    </w:p>
  </w:comment>
  <w:comment w:id="2" w:author="札幌医科大学" w:date="2024-08-02T10:40:00Z" w:initials="札">
    <w:p w14:paraId="0B55433A" w14:textId="77777777" w:rsidR="00420255" w:rsidRDefault="00420255" w:rsidP="004202BB">
      <w:pPr>
        <w:pStyle w:val="a8"/>
      </w:pPr>
      <w:r>
        <w:rPr>
          <w:rStyle w:val="a7"/>
        </w:rPr>
        <w:annotationRef/>
      </w:r>
      <w:r>
        <w:rPr>
          <w:rFonts w:hint="eastAsia"/>
        </w:rPr>
        <w:t>上のスケジュール表にはありません。</w:t>
      </w:r>
    </w:p>
  </w:comment>
  <w:comment w:id="3" w:author="後藤優輝" w:date="2024-04-09T11:22:00Z" w:initials="優後">
    <w:p w14:paraId="04D11B6C" w14:textId="23B9EDFC" w:rsidR="00420255" w:rsidRDefault="00420255" w:rsidP="008A5F53">
      <w:pPr>
        <w:pStyle w:val="a8"/>
      </w:pPr>
      <w:r>
        <w:rPr>
          <w:rStyle w:val="a7"/>
        </w:rPr>
        <w:annotationRef/>
      </w:r>
      <w:r>
        <w:rPr>
          <w:rFonts w:hint="eastAsia"/>
        </w:rPr>
        <w:t>修正いたしました。</w:t>
      </w:r>
    </w:p>
  </w:comment>
  <w:comment w:id="4" w:author="後藤優輝" w:date="2024-04-16T09:59:00Z" w:initials="優後">
    <w:p w14:paraId="6EE6540F" w14:textId="77777777" w:rsidR="00420255" w:rsidRDefault="00420255" w:rsidP="00F634A1">
      <w:pPr>
        <w:pStyle w:val="a8"/>
      </w:pPr>
      <w:r>
        <w:rPr>
          <w:rStyle w:val="a7"/>
        </w:rPr>
        <w:annotationRef/>
      </w:r>
      <w:r>
        <w:rPr>
          <w:rFonts w:hint="eastAsia"/>
        </w:rPr>
        <w:t>森田先生・塚本先生の名前を記載しました。</w:t>
      </w:r>
    </w:p>
    <w:p w14:paraId="364BD7B1" w14:textId="078DEB20" w:rsidR="00420255" w:rsidRDefault="00420255" w:rsidP="00F634A1">
      <w:pPr>
        <w:pStyle w:val="a8"/>
      </w:pPr>
      <w:r>
        <w:rPr>
          <w:rFonts w:hint="eastAsia"/>
        </w:rPr>
        <w:t>他の先生も記載必要でしょうか？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E6296D6" w15:done="0"/>
  <w15:commentEx w15:paraId="1A434F72" w15:done="0"/>
  <w15:commentEx w15:paraId="0B55433A" w15:done="0"/>
  <w15:commentEx w15:paraId="04D11B6C" w15:done="0"/>
  <w15:commentEx w15:paraId="364BD7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C04FB0" w16cex:dateUtc="2024-08-01T23:48:00Z"/>
  <w16cex:commentExtensible w16cex:durableId="2A1B4927" w16cex:dateUtc="2024-08-02T01:38:00Z"/>
  <w16cex:commentExtensible w16cex:durableId="6BB4EF7F" w16cex:dateUtc="2024-08-02T01:40:00Z"/>
  <w16cex:commentExtensible w16cex:durableId="318767DC" w16cex:dateUtc="2024-04-09T02:22:00Z"/>
  <w16cex:commentExtensible w16cex:durableId="11C94653" w16cex:dateUtc="2024-04-16T0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6296D6" w16cid:durableId="67C04FB0"/>
  <w16cid:commentId w16cid:paraId="1A434F72" w16cid:durableId="2A1B4927"/>
  <w16cid:commentId w16cid:paraId="0B55433A" w16cid:durableId="6BB4EF7F"/>
  <w16cid:commentId w16cid:paraId="04D11B6C" w16cid:durableId="318767DC"/>
  <w16cid:commentId w16cid:paraId="364BD7B1" w16cid:durableId="11C946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A3D13" w14:textId="77777777" w:rsidR="00E44B6A" w:rsidRDefault="00E44B6A" w:rsidP="00B23B06">
      <w:r>
        <w:separator/>
      </w:r>
    </w:p>
  </w:endnote>
  <w:endnote w:type="continuationSeparator" w:id="0">
    <w:p w14:paraId="5406201B" w14:textId="77777777" w:rsidR="00E44B6A" w:rsidRDefault="00E44B6A" w:rsidP="00B2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Yu Gothic"/>
    <w:panose1 w:val="020B0300000000000000"/>
    <w:charset w:val="80"/>
    <w:family w:val="swiss"/>
    <w:pitch w:val="variable"/>
    <w:sig w:usb0="E00002FF" w:usb1="7AC7FFFF" w:usb2="00000012" w:usb3="00000000" w:csb0="0002000D"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w:altName w:val="Cambria"/>
    <w:panose1 w:val="020B0604020202020204"/>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B33CB" w14:textId="77777777" w:rsidR="00420255" w:rsidRDefault="00420255" w:rsidP="00A67494">
    <w:pPr>
      <w:pStyle w:val="ae"/>
      <w:framePr w:wrap="none"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744DAAF3" w14:textId="77777777" w:rsidR="00420255" w:rsidRDefault="00420255">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EFCC3" w14:textId="77777777" w:rsidR="00420255" w:rsidRDefault="00420255" w:rsidP="00A67494">
    <w:pPr>
      <w:pStyle w:val="ae"/>
      <w:framePr w:wrap="none"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14:paraId="4F39FD35" w14:textId="77777777" w:rsidR="00420255" w:rsidRDefault="0042025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49844" w14:textId="77777777" w:rsidR="00E44B6A" w:rsidRDefault="00E44B6A" w:rsidP="00B23B06">
      <w:r>
        <w:separator/>
      </w:r>
    </w:p>
  </w:footnote>
  <w:footnote w:type="continuationSeparator" w:id="0">
    <w:p w14:paraId="7A9AE395" w14:textId="77777777" w:rsidR="00E44B6A" w:rsidRDefault="00E44B6A" w:rsidP="00B23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3C4A"/>
    <w:multiLevelType w:val="hybridMultilevel"/>
    <w:tmpl w:val="058E754C"/>
    <w:lvl w:ilvl="0" w:tplc="82440AA8">
      <w:start w:val="2"/>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18D25CA"/>
    <w:multiLevelType w:val="hybridMultilevel"/>
    <w:tmpl w:val="646AABCA"/>
    <w:lvl w:ilvl="0" w:tplc="BE461A42">
      <w:start w:val="2"/>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 w15:restartNumberingAfterBreak="0">
    <w:nsid w:val="06A061AD"/>
    <w:multiLevelType w:val="hybridMultilevel"/>
    <w:tmpl w:val="75B0590A"/>
    <w:lvl w:ilvl="0" w:tplc="A440B21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0651DA"/>
    <w:multiLevelType w:val="hybridMultilevel"/>
    <w:tmpl w:val="BD3E851E"/>
    <w:lvl w:ilvl="0" w:tplc="82440AA8">
      <w:start w:val="2"/>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0CE635C"/>
    <w:multiLevelType w:val="hybridMultilevel"/>
    <w:tmpl w:val="8660B6FC"/>
    <w:lvl w:ilvl="0" w:tplc="27CAFDD6">
      <w:start w:val="1"/>
      <w:numFmt w:val="decimalEnclosedCircle"/>
      <w:lvlText w:val="%1"/>
      <w:lvlJc w:val="left"/>
      <w:pPr>
        <w:ind w:left="680" w:hanging="440"/>
      </w:pPr>
      <w:rPr>
        <w:rFonts w:hint="eastAsia"/>
        <w:color w:val="auto"/>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5" w15:restartNumberingAfterBreak="0">
    <w:nsid w:val="11727C89"/>
    <w:multiLevelType w:val="hybridMultilevel"/>
    <w:tmpl w:val="B3DA638E"/>
    <w:lvl w:ilvl="0" w:tplc="F178396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B5FE1"/>
    <w:multiLevelType w:val="hybridMultilevel"/>
    <w:tmpl w:val="E7AC4110"/>
    <w:lvl w:ilvl="0" w:tplc="F17839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D135B9"/>
    <w:multiLevelType w:val="hybridMultilevel"/>
    <w:tmpl w:val="B71C58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C95DDC"/>
    <w:multiLevelType w:val="hybridMultilevel"/>
    <w:tmpl w:val="3766C1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CC3986"/>
    <w:multiLevelType w:val="hybridMultilevel"/>
    <w:tmpl w:val="4672FA5E"/>
    <w:lvl w:ilvl="0" w:tplc="04090011">
      <w:start w:val="1"/>
      <w:numFmt w:val="decimalEnclosedCircle"/>
      <w:lvlText w:val="%1"/>
      <w:lvlJc w:val="left"/>
      <w:pPr>
        <w:ind w:left="63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33BA359B"/>
    <w:multiLevelType w:val="hybridMultilevel"/>
    <w:tmpl w:val="48485600"/>
    <w:lvl w:ilvl="0" w:tplc="7324A69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429501B5"/>
    <w:multiLevelType w:val="hybridMultilevel"/>
    <w:tmpl w:val="21E6CC24"/>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4B8B5CE3"/>
    <w:multiLevelType w:val="hybridMultilevel"/>
    <w:tmpl w:val="3D507CD2"/>
    <w:lvl w:ilvl="0" w:tplc="67941210">
      <w:start w:val="4"/>
      <w:numFmt w:val="bullet"/>
      <w:lvlText w:val="※"/>
      <w:lvlJc w:val="left"/>
      <w:pPr>
        <w:ind w:left="67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75" w:hanging="480"/>
      </w:pPr>
      <w:rPr>
        <w:rFonts w:ascii="Wingdings" w:hAnsi="Wingdings" w:hint="default"/>
      </w:rPr>
    </w:lvl>
    <w:lvl w:ilvl="2" w:tplc="0409000D" w:tentative="1">
      <w:start w:val="1"/>
      <w:numFmt w:val="bullet"/>
      <w:lvlText w:val=""/>
      <w:lvlJc w:val="left"/>
      <w:pPr>
        <w:ind w:left="1755" w:hanging="480"/>
      </w:pPr>
      <w:rPr>
        <w:rFonts w:ascii="Wingdings" w:hAnsi="Wingdings" w:hint="default"/>
      </w:rPr>
    </w:lvl>
    <w:lvl w:ilvl="3" w:tplc="04090001" w:tentative="1">
      <w:start w:val="1"/>
      <w:numFmt w:val="bullet"/>
      <w:lvlText w:val=""/>
      <w:lvlJc w:val="left"/>
      <w:pPr>
        <w:ind w:left="2235" w:hanging="480"/>
      </w:pPr>
      <w:rPr>
        <w:rFonts w:ascii="Wingdings" w:hAnsi="Wingdings" w:hint="default"/>
      </w:rPr>
    </w:lvl>
    <w:lvl w:ilvl="4" w:tplc="0409000B" w:tentative="1">
      <w:start w:val="1"/>
      <w:numFmt w:val="bullet"/>
      <w:lvlText w:val=""/>
      <w:lvlJc w:val="left"/>
      <w:pPr>
        <w:ind w:left="2715" w:hanging="480"/>
      </w:pPr>
      <w:rPr>
        <w:rFonts w:ascii="Wingdings" w:hAnsi="Wingdings" w:hint="default"/>
      </w:rPr>
    </w:lvl>
    <w:lvl w:ilvl="5" w:tplc="0409000D" w:tentative="1">
      <w:start w:val="1"/>
      <w:numFmt w:val="bullet"/>
      <w:lvlText w:val=""/>
      <w:lvlJc w:val="left"/>
      <w:pPr>
        <w:ind w:left="3195" w:hanging="480"/>
      </w:pPr>
      <w:rPr>
        <w:rFonts w:ascii="Wingdings" w:hAnsi="Wingdings" w:hint="default"/>
      </w:rPr>
    </w:lvl>
    <w:lvl w:ilvl="6" w:tplc="04090001" w:tentative="1">
      <w:start w:val="1"/>
      <w:numFmt w:val="bullet"/>
      <w:lvlText w:val=""/>
      <w:lvlJc w:val="left"/>
      <w:pPr>
        <w:ind w:left="3675" w:hanging="480"/>
      </w:pPr>
      <w:rPr>
        <w:rFonts w:ascii="Wingdings" w:hAnsi="Wingdings" w:hint="default"/>
      </w:rPr>
    </w:lvl>
    <w:lvl w:ilvl="7" w:tplc="0409000B" w:tentative="1">
      <w:start w:val="1"/>
      <w:numFmt w:val="bullet"/>
      <w:lvlText w:val=""/>
      <w:lvlJc w:val="left"/>
      <w:pPr>
        <w:ind w:left="4155" w:hanging="480"/>
      </w:pPr>
      <w:rPr>
        <w:rFonts w:ascii="Wingdings" w:hAnsi="Wingdings" w:hint="default"/>
      </w:rPr>
    </w:lvl>
    <w:lvl w:ilvl="8" w:tplc="0409000D" w:tentative="1">
      <w:start w:val="1"/>
      <w:numFmt w:val="bullet"/>
      <w:lvlText w:val=""/>
      <w:lvlJc w:val="left"/>
      <w:pPr>
        <w:ind w:left="4635" w:hanging="480"/>
      </w:pPr>
      <w:rPr>
        <w:rFonts w:ascii="Wingdings" w:hAnsi="Wingdings" w:hint="default"/>
      </w:rPr>
    </w:lvl>
  </w:abstractNum>
  <w:abstractNum w:abstractNumId="13" w15:restartNumberingAfterBreak="0">
    <w:nsid w:val="4C983233"/>
    <w:multiLevelType w:val="hybridMultilevel"/>
    <w:tmpl w:val="574A4C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0E0FEC"/>
    <w:multiLevelType w:val="hybridMultilevel"/>
    <w:tmpl w:val="B6D237DA"/>
    <w:lvl w:ilvl="0" w:tplc="886E84E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6A3C4F4B"/>
    <w:multiLevelType w:val="hybridMultilevel"/>
    <w:tmpl w:val="1CE6FA42"/>
    <w:lvl w:ilvl="0" w:tplc="541ADE5C">
      <w:start w:val="1"/>
      <w:numFmt w:val="decimal"/>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FB4621"/>
    <w:multiLevelType w:val="hybridMultilevel"/>
    <w:tmpl w:val="10587B52"/>
    <w:lvl w:ilvl="0" w:tplc="F1001B78">
      <w:start w:val="1"/>
      <w:numFmt w:val="decimalFullWidth"/>
      <w:lvlText w:val="%1）"/>
      <w:lvlJc w:val="left"/>
      <w:pPr>
        <w:ind w:left="960" w:hanging="7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7" w15:restartNumberingAfterBreak="0">
    <w:nsid w:val="7706629A"/>
    <w:multiLevelType w:val="hybridMultilevel"/>
    <w:tmpl w:val="095A44B8"/>
    <w:lvl w:ilvl="0" w:tplc="04090011">
      <w:start w:val="1"/>
      <w:numFmt w:val="decimalEnclosedCircle"/>
      <w:lvlText w:val="%1"/>
      <w:lvlJc w:val="left"/>
      <w:pPr>
        <w:ind w:left="63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8" w15:restartNumberingAfterBreak="0">
    <w:nsid w:val="7932575E"/>
    <w:multiLevelType w:val="hybridMultilevel"/>
    <w:tmpl w:val="E55820A2"/>
    <w:lvl w:ilvl="0" w:tplc="F17839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8621870">
    <w:abstractNumId w:val="10"/>
  </w:num>
  <w:num w:numId="2" w16cid:durableId="1879321038">
    <w:abstractNumId w:val="11"/>
  </w:num>
  <w:num w:numId="3" w16cid:durableId="192622032">
    <w:abstractNumId w:val="12"/>
  </w:num>
  <w:num w:numId="4" w16cid:durableId="1862861269">
    <w:abstractNumId w:val="14"/>
  </w:num>
  <w:num w:numId="5" w16cid:durableId="238756826">
    <w:abstractNumId w:val="4"/>
  </w:num>
  <w:num w:numId="6" w16cid:durableId="265576291">
    <w:abstractNumId w:val="16"/>
  </w:num>
  <w:num w:numId="7" w16cid:durableId="2088109629">
    <w:abstractNumId w:val="1"/>
  </w:num>
  <w:num w:numId="8" w16cid:durableId="1419398628">
    <w:abstractNumId w:val="13"/>
  </w:num>
  <w:num w:numId="9" w16cid:durableId="923415369">
    <w:abstractNumId w:val="9"/>
  </w:num>
  <w:num w:numId="10" w16cid:durableId="276740">
    <w:abstractNumId w:val="17"/>
  </w:num>
  <w:num w:numId="11" w16cid:durableId="1274481533">
    <w:abstractNumId w:val="5"/>
  </w:num>
  <w:num w:numId="12" w16cid:durableId="1576819903">
    <w:abstractNumId w:val="8"/>
  </w:num>
  <w:num w:numId="13" w16cid:durableId="382173112">
    <w:abstractNumId w:val="18"/>
  </w:num>
  <w:num w:numId="14" w16cid:durableId="1929120607">
    <w:abstractNumId w:val="6"/>
  </w:num>
  <w:num w:numId="15" w16cid:durableId="1678193744">
    <w:abstractNumId w:val="7"/>
  </w:num>
  <w:num w:numId="16" w16cid:durableId="2114661949">
    <w:abstractNumId w:val="2"/>
  </w:num>
  <w:num w:numId="17" w16cid:durableId="285310824">
    <w:abstractNumId w:val="0"/>
  </w:num>
  <w:num w:numId="18" w16cid:durableId="383676409">
    <w:abstractNumId w:val="3"/>
  </w:num>
  <w:num w:numId="19" w16cid:durableId="8667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札幌医科大学">
    <w15:presenceInfo w15:providerId="None" w15:userId="札幌医科大学"/>
  </w15:person>
  <w15:person w15:author="後藤優輝">
    <w15:presenceInfo w15:providerId="AD" w15:userId="S::yuuki.g@ms.sapmed.ac.jp::9e936ee5-7d74-4268-9cf3-2c9b8839e6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trackRevisions/>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5B"/>
    <w:rsid w:val="0000460A"/>
    <w:rsid w:val="000058F1"/>
    <w:rsid w:val="0000656D"/>
    <w:rsid w:val="000066CF"/>
    <w:rsid w:val="00024ED2"/>
    <w:rsid w:val="00027018"/>
    <w:rsid w:val="00035E55"/>
    <w:rsid w:val="000417CC"/>
    <w:rsid w:val="00053B00"/>
    <w:rsid w:val="00054A82"/>
    <w:rsid w:val="0007065E"/>
    <w:rsid w:val="00073A9F"/>
    <w:rsid w:val="00080C5C"/>
    <w:rsid w:val="000859FC"/>
    <w:rsid w:val="00090485"/>
    <w:rsid w:val="00097370"/>
    <w:rsid w:val="000A196E"/>
    <w:rsid w:val="000A3E73"/>
    <w:rsid w:val="000A4AF4"/>
    <w:rsid w:val="000A4E72"/>
    <w:rsid w:val="000D0A3E"/>
    <w:rsid w:val="000D1510"/>
    <w:rsid w:val="000D5C50"/>
    <w:rsid w:val="000F2ACC"/>
    <w:rsid w:val="000F5F41"/>
    <w:rsid w:val="00105961"/>
    <w:rsid w:val="001148FA"/>
    <w:rsid w:val="00122F88"/>
    <w:rsid w:val="00125298"/>
    <w:rsid w:val="00140A75"/>
    <w:rsid w:val="0014143D"/>
    <w:rsid w:val="00143B38"/>
    <w:rsid w:val="001456F6"/>
    <w:rsid w:val="001475E8"/>
    <w:rsid w:val="001514FC"/>
    <w:rsid w:val="00167F88"/>
    <w:rsid w:val="001800A6"/>
    <w:rsid w:val="00193142"/>
    <w:rsid w:val="00194590"/>
    <w:rsid w:val="00195B55"/>
    <w:rsid w:val="001D1910"/>
    <w:rsid w:val="001D53BF"/>
    <w:rsid w:val="001D6767"/>
    <w:rsid w:val="001E1F41"/>
    <w:rsid w:val="001F382F"/>
    <w:rsid w:val="001F399B"/>
    <w:rsid w:val="0020609E"/>
    <w:rsid w:val="00214399"/>
    <w:rsid w:val="00234B3C"/>
    <w:rsid w:val="00234BDB"/>
    <w:rsid w:val="002365BF"/>
    <w:rsid w:val="00247FDA"/>
    <w:rsid w:val="00255E79"/>
    <w:rsid w:val="00264B5B"/>
    <w:rsid w:val="00272760"/>
    <w:rsid w:val="002910B4"/>
    <w:rsid w:val="0029742C"/>
    <w:rsid w:val="002979A4"/>
    <w:rsid w:val="002A1C9D"/>
    <w:rsid w:val="002A7124"/>
    <w:rsid w:val="002B0A09"/>
    <w:rsid w:val="002C5AB1"/>
    <w:rsid w:val="002D58E3"/>
    <w:rsid w:val="002E1599"/>
    <w:rsid w:val="002E5142"/>
    <w:rsid w:val="002E6251"/>
    <w:rsid w:val="002E6563"/>
    <w:rsid w:val="002F5633"/>
    <w:rsid w:val="0030553F"/>
    <w:rsid w:val="00305EF8"/>
    <w:rsid w:val="003062AE"/>
    <w:rsid w:val="003114F4"/>
    <w:rsid w:val="00311ECD"/>
    <w:rsid w:val="00333DB8"/>
    <w:rsid w:val="00335BC6"/>
    <w:rsid w:val="00336886"/>
    <w:rsid w:val="00342618"/>
    <w:rsid w:val="00343ED3"/>
    <w:rsid w:val="00353036"/>
    <w:rsid w:val="0036396A"/>
    <w:rsid w:val="00371C50"/>
    <w:rsid w:val="003834B6"/>
    <w:rsid w:val="00384D34"/>
    <w:rsid w:val="003855A4"/>
    <w:rsid w:val="003931EA"/>
    <w:rsid w:val="003963F6"/>
    <w:rsid w:val="003A4463"/>
    <w:rsid w:val="003A7AB6"/>
    <w:rsid w:val="003D2B54"/>
    <w:rsid w:val="003D308B"/>
    <w:rsid w:val="003D4D4D"/>
    <w:rsid w:val="003D511A"/>
    <w:rsid w:val="003E62D4"/>
    <w:rsid w:val="003F2F59"/>
    <w:rsid w:val="00405DC3"/>
    <w:rsid w:val="00407B60"/>
    <w:rsid w:val="00420255"/>
    <w:rsid w:val="004202BB"/>
    <w:rsid w:val="0042478B"/>
    <w:rsid w:val="00425860"/>
    <w:rsid w:val="004317F2"/>
    <w:rsid w:val="004432D7"/>
    <w:rsid w:val="004509AA"/>
    <w:rsid w:val="004710AF"/>
    <w:rsid w:val="00472682"/>
    <w:rsid w:val="00492C77"/>
    <w:rsid w:val="0049701E"/>
    <w:rsid w:val="004A7D91"/>
    <w:rsid w:val="004C3C6B"/>
    <w:rsid w:val="004C67D4"/>
    <w:rsid w:val="004D1231"/>
    <w:rsid w:val="004D4DD0"/>
    <w:rsid w:val="004D5287"/>
    <w:rsid w:val="004E04A9"/>
    <w:rsid w:val="00510A8F"/>
    <w:rsid w:val="0051441C"/>
    <w:rsid w:val="00515974"/>
    <w:rsid w:val="005170FD"/>
    <w:rsid w:val="00520A1B"/>
    <w:rsid w:val="0052524B"/>
    <w:rsid w:val="00564F24"/>
    <w:rsid w:val="00575477"/>
    <w:rsid w:val="00582D93"/>
    <w:rsid w:val="00595DE6"/>
    <w:rsid w:val="00596BE1"/>
    <w:rsid w:val="00597C7B"/>
    <w:rsid w:val="005A7181"/>
    <w:rsid w:val="005C054D"/>
    <w:rsid w:val="005C7410"/>
    <w:rsid w:val="005D2E3F"/>
    <w:rsid w:val="005E1C5B"/>
    <w:rsid w:val="005E5F6F"/>
    <w:rsid w:val="005E6F4D"/>
    <w:rsid w:val="005F2704"/>
    <w:rsid w:val="006022A3"/>
    <w:rsid w:val="006207AF"/>
    <w:rsid w:val="00621239"/>
    <w:rsid w:val="006359D9"/>
    <w:rsid w:val="006360C3"/>
    <w:rsid w:val="006365CA"/>
    <w:rsid w:val="00641AB2"/>
    <w:rsid w:val="00647830"/>
    <w:rsid w:val="00647B5C"/>
    <w:rsid w:val="00650629"/>
    <w:rsid w:val="00657B5B"/>
    <w:rsid w:val="00657FD2"/>
    <w:rsid w:val="006706D0"/>
    <w:rsid w:val="00671013"/>
    <w:rsid w:val="00682571"/>
    <w:rsid w:val="00693514"/>
    <w:rsid w:val="006A13D6"/>
    <w:rsid w:val="006B7D45"/>
    <w:rsid w:val="006C1E28"/>
    <w:rsid w:val="006C4FC0"/>
    <w:rsid w:val="006D3685"/>
    <w:rsid w:val="006D58FD"/>
    <w:rsid w:val="006D6EAF"/>
    <w:rsid w:val="006E42F9"/>
    <w:rsid w:val="006F69AE"/>
    <w:rsid w:val="00701C6D"/>
    <w:rsid w:val="00705539"/>
    <w:rsid w:val="00707121"/>
    <w:rsid w:val="00716F22"/>
    <w:rsid w:val="0072450D"/>
    <w:rsid w:val="00730382"/>
    <w:rsid w:val="00730442"/>
    <w:rsid w:val="00734954"/>
    <w:rsid w:val="00755EF4"/>
    <w:rsid w:val="00760C84"/>
    <w:rsid w:val="0078215C"/>
    <w:rsid w:val="00791CD6"/>
    <w:rsid w:val="0079438B"/>
    <w:rsid w:val="007A2606"/>
    <w:rsid w:val="007A55C3"/>
    <w:rsid w:val="007A7782"/>
    <w:rsid w:val="007B48E4"/>
    <w:rsid w:val="007B5C39"/>
    <w:rsid w:val="007B6289"/>
    <w:rsid w:val="007C0650"/>
    <w:rsid w:val="007D0471"/>
    <w:rsid w:val="007D4DA0"/>
    <w:rsid w:val="007D59B3"/>
    <w:rsid w:val="007E7E0F"/>
    <w:rsid w:val="00802CEC"/>
    <w:rsid w:val="00813C75"/>
    <w:rsid w:val="00824B7B"/>
    <w:rsid w:val="00826A6D"/>
    <w:rsid w:val="008337BE"/>
    <w:rsid w:val="00833A0D"/>
    <w:rsid w:val="00842C1A"/>
    <w:rsid w:val="00845276"/>
    <w:rsid w:val="00860662"/>
    <w:rsid w:val="008626D5"/>
    <w:rsid w:val="008651F8"/>
    <w:rsid w:val="00874ECE"/>
    <w:rsid w:val="00875E3F"/>
    <w:rsid w:val="008775E7"/>
    <w:rsid w:val="008913DE"/>
    <w:rsid w:val="008A5F53"/>
    <w:rsid w:val="008C0456"/>
    <w:rsid w:val="008C6262"/>
    <w:rsid w:val="008D2D1B"/>
    <w:rsid w:val="008D5F78"/>
    <w:rsid w:val="008F2CA6"/>
    <w:rsid w:val="00922860"/>
    <w:rsid w:val="00935B58"/>
    <w:rsid w:val="00944374"/>
    <w:rsid w:val="00950671"/>
    <w:rsid w:val="009517B9"/>
    <w:rsid w:val="00960BAA"/>
    <w:rsid w:val="0097609E"/>
    <w:rsid w:val="00987234"/>
    <w:rsid w:val="00991521"/>
    <w:rsid w:val="00995689"/>
    <w:rsid w:val="009A3D84"/>
    <w:rsid w:val="009B2C22"/>
    <w:rsid w:val="009B5D20"/>
    <w:rsid w:val="009C216A"/>
    <w:rsid w:val="009C5299"/>
    <w:rsid w:val="009C59D5"/>
    <w:rsid w:val="009D0642"/>
    <w:rsid w:val="009D2BC2"/>
    <w:rsid w:val="009E79E2"/>
    <w:rsid w:val="009F785A"/>
    <w:rsid w:val="00A0657D"/>
    <w:rsid w:val="00A105DC"/>
    <w:rsid w:val="00A21D6C"/>
    <w:rsid w:val="00A373D0"/>
    <w:rsid w:val="00A37FF0"/>
    <w:rsid w:val="00A4190E"/>
    <w:rsid w:val="00A41A63"/>
    <w:rsid w:val="00A553DD"/>
    <w:rsid w:val="00A56EDA"/>
    <w:rsid w:val="00A62D0A"/>
    <w:rsid w:val="00A66D32"/>
    <w:rsid w:val="00A67494"/>
    <w:rsid w:val="00A67E42"/>
    <w:rsid w:val="00A75F57"/>
    <w:rsid w:val="00A91460"/>
    <w:rsid w:val="00A9764F"/>
    <w:rsid w:val="00AA7FA5"/>
    <w:rsid w:val="00AB0579"/>
    <w:rsid w:val="00AB0880"/>
    <w:rsid w:val="00AB0ECD"/>
    <w:rsid w:val="00AB4873"/>
    <w:rsid w:val="00AC0292"/>
    <w:rsid w:val="00AC2E7C"/>
    <w:rsid w:val="00AE022E"/>
    <w:rsid w:val="00AF227E"/>
    <w:rsid w:val="00AF585F"/>
    <w:rsid w:val="00B0254E"/>
    <w:rsid w:val="00B0754D"/>
    <w:rsid w:val="00B20743"/>
    <w:rsid w:val="00B23B06"/>
    <w:rsid w:val="00B430C9"/>
    <w:rsid w:val="00B4478D"/>
    <w:rsid w:val="00B53906"/>
    <w:rsid w:val="00B606BC"/>
    <w:rsid w:val="00B71746"/>
    <w:rsid w:val="00B836C9"/>
    <w:rsid w:val="00B87CF8"/>
    <w:rsid w:val="00B96294"/>
    <w:rsid w:val="00B96595"/>
    <w:rsid w:val="00BA3738"/>
    <w:rsid w:val="00BA6C6B"/>
    <w:rsid w:val="00BC3213"/>
    <w:rsid w:val="00BC602B"/>
    <w:rsid w:val="00BD5299"/>
    <w:rsid w:val="00BD6727"/>
    <w:rsid w:val="00BF5AC8"/>
    <w:rsid w:val="00C116F7"/>
    <w:rsid w:val="00C143B3"/>
    <w:rsid w:val="00C2445B"/>
    <w:rsid w:val="00C4552C"/>
    <w:rsid w:val="00C45D7C"/>
    <w:rsid w:val="00C51660"/>
    <w:rsid w:val="00C53ED1"/>
    <w:rsid w:val="00C625FD"/>
    <w:rsid w:val="00C6326D"/>
    <w:rsid w:val="00C63897"/>
    <w:rsid w:val="00C662BF"/>
    <w:rsid w:val="00C73297"/>
    <w:rsid w:val="00C73C86"/>
    <w:rsid w:val="00C83BCC"/>
    <w:rsid w:val="00C937CC"/>
    <w:rsid w:val="00C9652E"/>
    <w:rsid w:val="00CA640C"/>
    <w:rsid w:val="00CB0E46"/>
    <w:rsid w:val="00CD4ED0"/>
    <w:rsid w:val="00CD5822"/>
    <w:rsid w:val="00CE1FCA"/>
    <w:rsid w:val="00CE64BB"/>
    <w:rsid w:val="00CE6DD8"/>
    <w:rsid w:val="00CF0D80"/>
    <w:rsid w:val="00D0182B"/>
    <w:rsid w:val="00D02AAD"/>
    <w:rsid w:val="00D0510E"/>
    <w:rsid w:val="00D11056"/>
    <w:rsid w:val="00D20112"/>
    <w:rsid w:val="00D25B05"/>
    <w:rsid w:val="00D33389"/>
    <w:rsid w:val="00D36CB8"/>
    <w:rsid w:val="00D55EED"/>
    <w:rsid w:val="00D5629C"/>
    <w:rsid w:val="00D57661"/>
    <w:rsid w:val="00D63E6D"/>
    <w:rsid w:val="00D7118A"/>
    <w:rsid w:val="00D73D0F"/>
    <w:rsid w:val="00D94D17"/>
    <w:rsid w:val="00D96E9D"/>
    <w:rsid w:val="00DA1D37"/>
    <w:rsid w:val="00DA4C5B"/>
    <w:rsid w:val="00DB2259"/>
    <w:rsid w:val="00DB4294"/>
    <w:rsid w:val="00DB47C8"/>
    <w:rsid w:val="00DB6002"/>
    <w:rsid w:val="00DC445D"/>
    <w:rsid w:val="00DE3AA1"/>
    <w:rsid w:val="00E00A00"/>
    <w:rsid w:val="00E02CEE"/>
    <w:rsid w:val="00E0395B"/>
    <w:rsid w:val="00E272E4"/>
    <w:rsid w:val="00E31A5C"/>
    <w:rsid w:val="00E324BA"/>
    <w:rsid w:val="00E33EDE"/>
    <w:rsid w:val="00E36685"/>
    <w:rsid w:val="00E44B6A"/>
    <w:rsid w:val="00E466CE"/>
    <w:rsid w:val="00E53C9A"/>
    <w:rsid w:val="00E53D4F"/>
    <w:rsid w:val="00E62B2C"/>
    <w:rsid w:val="00E75EEC"/>
    <w:rsid w:val="00E76FAC"/>
    <w:rsid w:val="00E9220F"/>
    <w:rsid w:val="00EA4465"/>
    <w:rsid w:val="00EB20E6"/>
    <w:rsid w:val="00EB2778"/>
    <w:rsid w:val="00ED252E"/>
    <w:rsid w:val="00ED74AF"/>
    <w:rsid w:val="00ED7903"/>
    <w:rsid w:val="00EF0899"/>
    <w:rsid w:val="00EF502F"/>
    <w:rsid w:val="00EF6377"/>
    <w:rsid w:val="00F21F94"/>
    <w:rsid w:val="00F278A4"/>
    <w:rsid w:val="00F372EF"/>
    <w:rsid w:val="00F52258"/>
    <w:rsid w:val="00F634A1"/>
    <w:rsid w:val="00F71E1D"/>
    <w:rsid w:val="00F729DC"/>
    <w:rsid w:val="00F869AC"/>
    <w:rsid w:val="00FA21C0"/>
    <w:rsid w:val="00FB1A34"/>
    <w:rsid w:val="00FB5930"/>
    <w:rsid w:val="00FD52B2"/>
    <w:rsid w:val="00FF048B"/>
    <w:rsid w:val="00FF710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B7971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5E1C5B"/>
    <w:pPr>
      <w:widowControl w:val="0"/>
      <w:wordWrap w:val="0"/>
      <w:autoSpaceDE w:val="0"/>
      <w:autoSpaceDN w:val="0"/>
      <w:adjustRightInd w:val="0"/>
      <w:spacing w:line="214" w:lineRule="atLeast"/>
      <w:jc w:val="both"/>
    </w:pPr>
    <w:rPr>
      <w:rFonts w:ascii="Times New Roman" w:eastAsia="ＭＳ 明朝" w:hAnsi="Times New Roman" w:cs="Times New Roman"/>
      <w:spacing w:val="7"/>
      <w:kern w:val="0"/>
      <w:sz w:val="21"/>
      <w:szCs w:val="20"/>
    </w:rPr>
  </w:style>
  <w:style w:type="paragraph" w:styleId="a4">
    <w:name w:val="List Paragraph"/>
    <w:basedOn w:val="a"/>
    <w:uiPriority w:val="34"/>
    <w:qFormat/>
    <w:rsid w:val="00DB6002"/>
    <w:pPr>
      <w:ind w:leftChars="400" w:left="960"/>
    </w:pPr>
  </w:style>
  <w:style w:type="paragraph" w:styleId="a5">
    <w:name w:val="Balloon Text"/>
    <w:basedOn w:val="a"/>
    <w:link w:val="a6"/>
    <w:uiPriority w:val="99"/>
    <w:semiHidden/>
    <w:unhideWhenUsed/>
    <w:rsid w:val="000D1510"/>
    <w:rPr>
      <w:rFonts w:ascii="ヒラギノ角ゴ ProN W3" w:eastAsia="ヒラギノ角ゴ ProN W3"/>
      <w:sz w:val="18"/>
      <w:szCs w:val="18"/>
    </w:rPr>
  </w:style>
  <w:style w:type="character" w:customStyle="1" w:styleId="a6">
    <w:name w:val="吹き出し (文字)"/>
    <w:basedOn w:val="a0"/>
    <w:link w:val="a5"/>
    <w:uiPriority w:val="99"/>
    <w:semiHidden/>
    <w:rsid w:val="000D1510"/>
    <w:rPr>
      <w:rFonts w:ascii="ヒラギノ角ゴ ProN W3" w:eastAsia="ヒラギノ角ゴ ProN W3"/>
      <w:sz w:val="18"/>
      <w:szCs w:val="18"/>
    </w:rPr>
  </w:style>
  <w:style w:type="paragraph" w:styleId="3">
    <w:name w:val="Body Text Indent 3"/>
    <w:basedOn w:val="a"/>
    <w:link w:val="30"/>
    <w:rsid w:val="00BA3738"/>
    <w:pPr>
      <w:autoSpaceDE w:val="0"/>
      <w:autoSpaceDN w:val="0"/>
      <w:adjustRightInd w:val="0"/>
      <w:ind w:left="112" w:firstLine="230"/>
      <w:jc w:val="left"/>
      <w:textAlignment w:val="baseline"/>
    </w:pPr>
    <w:rPr>
      <w:rFonts w:ascii="HG丸ｺﾞｼｯｸM-PRO" w:eastAsia="HG丸ｺﾞｼｯｸM-PRO" w:hAnsi="Times New Roman" w:cs="Times New Roman"/>
      <w:kern w:val="0"/>
      <w:sz w:val="22"/>
      <w:szCs w:val="20"/>
    </w:rPr>
  </w:style>
  <w:style w:type="character" w:customStyle="1" w:styleId="30">
    <w:name w:val="本文インデント 3 (文字)"/>
    <w:basedOn w:val="a0"/>
    <w:link w:val="3"/>
    <w:rsid w:val="00BA3738"/>
    <w:rPr>
      <w:rFonts w:ascii="HG丸ｺﾞｼｯｸM-PRO" w:eastAsia="HG丸ｺﾞｼｯｸM-PRO" w:hAnsi="Times New Roman" w:cs="Times New Roman"/>
      <w:kern w:val="0"/>
      <w:sz w:val="22"/>
      <w:szCs w:val="20"/>
    </w:rPr>
  </w:style>
  <w:style w:type="character" w:styleId="a7">
    <w:name w:val="annotation reference"/>
    <w:basedOn w:val="a0"/>
    <w:uiPriority w:val="99"/>
    <w:semiHidden/>
    <w:unhideWhenUsed/>
    <w:rsid w:val="00247FDA"/>
    <w:rPr>
      <w:sz w:val="18"/>
      <w:szCs w:val="18"/>
    </w:rPr>
  </w:style>
  <w:style w:type="paragraph" w:styleId="a8">
    <w:name w:val="annotation text"/>
    <w:basedOn w:val="a"/>
    <w:link w:val="a9"/>
    <w:uiPriority w:val="99"/>
    <w:unhideWhenUsed/>
    <w:rsid w:val="00247FDA"/>
    <w:pPr>
      <w:jc w:val="left"/>
    </w:pPr>
  </w:style>
  <w:style w:type="character" w:customStyle="1" w:styleId="a9">
    <w:name w:val="コメント文字列 (文字)"/>
    <w:basedOn w:val="a0"/>
    <w:link w:val="a8"/>
    <w:uiPriority w:val="99"/>
    <w:rsid w:val="00247FDA"/>
  </w:style>
  <w:style w:type="paragraph" w:styleId="aa">
    <w:name w:val="annotation subject"/>
    <w:basedOn w:val="a8"/>
    <w:next w:val="a8"/>
    <w:link w:val="ab"/>
    <w:uiPriority w:val="99"/>
    <w:semiHidden/>
    <w:unhideWhenUsed/>
    <w:rsid w:val="00247FDA"/>
    <w:rPr>
      <w:b/>
      <w:bCs/>
    </w:rPr>
  </w:style>
  <w:style w:type="character" w:customStyle="1" w:styleId="ab">
    <w:name w:val="コメント内容 (文字)"/>
    <w:basedOn w:val="a9"/>
    <w:link w:val="aa"/>
    <w:uiPriority w:val="99"/>
    <w:semiHidden/>
    <w:rsid w:val="00247FDA"/>
    <w:rPr>
      <w:b/>
      <w:bCs/>
    </w:rPr>
  </w:style>
  <w:style w:type="paragraph" w:styleId="ac">
    <w:name w:val="header"/>
    <w:basedOn w:val="a"/>
    <w:link w:val="ad"/>
    <w:uiPriority w:val="99"/>
    <w:unhideWhenUsed/>
    <w:rsid w:val="00B23B06"/>
    <w:pPr>
      <w:tabs>
        <w:tab w:val="center" w:pos="4252"/>
        <w:tab w:val="right" w:pos="8504"/>
      </w:tabs>
      <w:snapToGrid w:val="0"/>
    </w:pPr>
  </w:style>
  <w:style w:type="character" w:customStyle="1" w:styleId="ad">
    <w:name w:val="ヘッダー (文字)"/>
    <w:basedOn w:val="a0"/>
    <w:link w:val="ac"/>
    <w:uiPriority w:val="99"/>
    <w:rsid w:val="00B23B06"/>
  </w:style>
  <w:style w:type="paragraph" w:styleId="ae">
    <w:name w:val="footer"/>
    <w:basedOn w:val="a"/>
    <w:link w:val="af"/>
    <w:uiPriority w:val="99"/>
    <w:unhideWhenUsed/>
    <w:rsid w:val="00B23B06"/>
    <w:pPr>
      <w:tabs>
        <w:tab w:val="center" w:pos="4252"/>
        <w:tab w:val="right" w:pos="8504"/>
      </w:tabs>
      <w:snapToGrid w:val="0"/>
    </w:pPr>
  </w:style>
  <w:style w:type="character" w:customStyle="1" w:styleId="af">
    <w:name w:val="フッター (文字)"/>
    <w:basedOn w:val="a0"/>
    <w:link w:val="ae"/>
    <w:uiPriority w:val="99"/>
    <w:rsid w:val="00B23B06"/>
  </w:style>
  <w:style w:type="character" w:styleId="af0">
    <w:name w:val="page number"/>
    <w:basedOn w:val="a0"/>
    <w:uiPriority w:val="99"/>
    <w:semiHidden/>
    <w:unhideWhenUsed/>
    <w:rsid w:val="00B23B06"/>
  </w:style>
  <w:style w:type="table" w:styleId="af1">
    <w:name w:val="Table Grid"/>
    <w:basedOn w:val="a1"/>
    <w:uiPriority w:val="59"/>
    <w:rsid w:val="00922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21D6C"/>
    <w:pPr>
      <w:widowControl/>
      <w:spacing w:before="100" w:beforeAutospacing="1" w:after="100" w:afterAutospacing="1"/>
      <w:jc w:val="left"/>
    </w:pPr>
    <w:rPr>
      <w:rFonts w:ascii="MS PGothic" w:eastAsia="MS PGothic" w:hAnsi="MS PGothic" w:cs="MS PGothic"/>
      <w:kern w:val="0"/>
    </w:rPr>
  </w:style>
  <w:style w:type="paragraph" w:styleId="af2">
    <w:name w:val="Revision"/>
    <w:hidden/>
    <w:uiPriority w:val="99"/>
    <w:semiHidden/>
    <w:rsid w:val="00EF6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904768">
      <w:bodyDiv w:val="1"/>
      <w:marLeft w:val="0"/>
      <w:marRight w:val="0"/>
      <w:marTop w:val="0"/>
      <w:marBottom w:val="0"/>
      <w:divBdr>
        <w:top w:val="none" w:sz="0" w:space="0" w:color="auto"/>
        <w:left w:val="none" w:sz="0" w:space="0" w:color="auto"/>
        <w:bottom w:val="none" w:sz="0" w:space="0" w:color="auto"/>
        <w:right w:val="none" w:sz="0" w:space="0" w:color="auto"/>
      </w:divBdr>
      <w:divsChild>
        <w:div w:id="1535927580">
          <w:marLeft w:val="0"/>
          <w:marRight w:val="0"/>
          <w:marTop w:val="0"/>
          <w:marBottom w:val="0"/>
          <w:divBdr>
            <w:top w:val="none" w:sz="0" w:space="0" w:color="auto"/>
            <w:left w:val="none" w:sz="0" w:space="0" w:color="auto"/>
            <w:bottom w:val="none" w:sz="0" w:space="0" w:color="auto"/>
            <w:right w:val="none" w:sz="0" w:space="0" w:color="auto"/>
          </w:divBdr>
          <w:divsChild>
            <w:div w:id="2068994914">
              <w:marLeft w:val="0"/>
              <w:marRight w:val="0"/>
              <w:marTop w:val="0"/>
              <w:marBottom w:val="0"/>
              <w:divBdr>
                <w:top w:val="none" w:sz="0" w:space="0" w:color="auto"/>
                <w:left w:val="none" w:sz="0" w:space="0" w:color="auto"/>
                <w:bottom w:val="none" w:sz="0" w:space="0" w:color="auto"/>
                <w:right w:val="none" w:sz="0" w:space="0" w:color="auto"/>
              </w:divBdr>
              <w:divsChild>
                <w:div w:id="63453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B70F9-B4D8-454D-82CE-889B7C8C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796</Words>
  <Characters>4541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市立釧路総合病院</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裕介</dc:creator>
  <cp:keywords/>
  <dc:description/>
  <cp:lastModifiedBy>Tomonori Morita</cp:lastModifiedBy>
  <cp:revision>9</cp:revision>
  <cp:lastPrinted>2024-08-16T01:59:00Z</cp:lastPrinted>
  <dcterms:created xsi:type="dcterms:W3CDTF">2024-08-15T07:24:00Z</dcterms:created>
  <dcterms:modified xsi:type="dcterms:W3CDTF">2024-10-11T11:20:00Z</dcterms:modified>
</cp:coreProperties>
</file>