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DFAB" w14:textId="530047D5" w:rsidR="00F94549" w:rsidRPr="0077288F" w:rsidRDefault="00F94549" w:rsidP="0077288F">
      <w:pPr>
        <w:widowControl/>
        <w:spacing w:line="276" w:lineRule="auto"/>
        <w:jc w:val="center"/>
        <w:rPr>
          <w:rFonts w:ascii="HG丸ｺﾞｼｯｸM-PRO" w:eastAsia="HG丸ｺﾞｼｯｸM-PRO" w:hAnsi="HG丸ｺﾞｼｯｸM-PRO"/>
          <w:sz w:val="28"/>
          <w:szCs w:val="28"/>
        </w:rPr>
      </w:pPr>
      <w:r w:rsidRPr="0077288F">
        <w:rPr>
          <w:rFonts w:ascii="HG丸ｺﾞｼｯｸM-PRO" w:eastAsia="HG丸ｺﾞｼｯｸM-PRO" w:hAnsi="HG丸ｺﾞｼｯｸM-PRO" w:hint="eastAsia"/>
          <w:sz w:val="28"/>
          <w:szCs w:val="28"/>
        </w:rPr>
        <w:t>患者さんへ</w:t>
      </w:r>
    </w:p>
    <w:p w14:paraId="267C224D" w14:textId="384F1413" w:rsidR="00F94549" w:rsidRPr="00B676DF" w:rsidRDefault="00F94549" w:rsidP="00B676DF">
      <w:pPr>
        <w:rPr>
          <w:rFonts w:ascii="HG丸ｺﾞｼｯｸM-PRO" w:eastAsia="HG丸ｺﾞｼｯｸM-PRO" w:hAnsi="HG丸ｺﾞｼｯｸM-PRO"/>
          <w:color w:val="000000"/>
          <w:sz w:val="28"/>
          <w:szCs w:val="28"/>
        </w:rPr>
      </w:pPr>
      <w:r w:rsidRPr="00B676DF">
        <w:rPr>
          <w:rFonts w:ascii="HG丸ｺﾞｼｯｸM-PRO" w:eastAsia="HG丸ｺﾞｼｯｸM-PRO" w:hAnsi="HG丸ｺﾞｼｯｸM-PRO" w:hint="eastAsia"/>
          <w:sz w:val="28"/>
          <w:szCs w:val="28"/>
        </w:rPr>
        <w:t>自主臨床研究「</w:t>
      </w:r>
      <w:r w:rsidR="00B676DF" w:rsidRPr="00B676DF">
        <w:rPr>
          <w:rFonts w:ascii="HG丸ｺﾞｼｯｸM-PRO" w:eastAsia="HG丸ｺﾞｼｯｸM-PRO" w:hAnsi="HG丸ｺﾞｼｯｸM-PRO" w:hint="eastAsia"/>
          <w:color w:val="000000"/>
          <w:sz w:val="28"/>
          <w:szCs w:val="28"/>
        </w:rPr>
        <w:t>革新的な腰椎機能撮影法『手</w:t>
      </w:r>
      <w:r w:rsidR="00B676DF" w:rsidRPr="00B676DF">
        <w:rPr>
          <w:rFonts w:ascii="HG丸ｺﾞｼｯｸM-PRO" w:eastAsia="HG丸ｺﾞｼｯｸM-PRO" w:hAnsi="HG丸ｺﾞｼｯｸM-PRO"/>
          <w:color w:val="000000"/>
          <w:sz w:val="28"/>
          <w:szCs w:val="28"/>
        </w:rPr>
        <w:t>-膝法</w:t>
      </w:r>
      <w:r w:rsidR="00B676DF" w:rsidRPr="00B676DF">
        <w:rPr>
          <w:rFonts w:ascii="HG丸ｺﾞｼｯｸM-PRO" w:eastAsia="HG丸ｺﾞｼｯｸM-PRO" w:hAnsi="HG丸ｺﾞｼｯｸM-PRO" w:hint="eastAsia"/>
          <w:color w:val="000000"/>
          <w:sz w:val="28"/>
          <w:szCs w:val="28"/>
        </w:rPr>
        <w:t>』</w:t>
      </w:r>
      <w:r w:rsidR="00B676DF" w:rsidRPr="00B676DF">
        <w:rPr>
          <w:rFonts w:ascii="HG丸ｺﾞｼｯｸM-PRO" w:eastAsia="HG丸ｺﾞｼｯｸM-PRO" w:hAnsi="HG丸ｺﾞｼｯｸM-PRO"/>
          <w:color w:val="000000"/>
          <w:sz w:val="28"/>
          <w:szCs w:val="28"/>
        </w:rPr>
        <w:t>による腰部脊柱管狭窄症の新診断基準確立と治療選択の最適化</w:t>
      </w:r>
      <w:r w:rsidRPr="00B676DF">
        <w:rPr>
          <w:rFonts w:ascii="HG丸ｺﾞｼｯｸM-PRO" w:eastAsia="HG丸ｺﾞｼｯｸM-PRO" w:hAnsi="HG丸ｺﾞｼｯｸM-PRO" w:hint="eastAsia"/>
          <w:sz w:val="28"/>
          <w:szCs w:val="28"/>
        </w:rPr>
        <w:t>」</w:t>
      </w:r>
      <w:r w:rsidR="0077288F" w:rsidRPr="00B676DF">
        <w:rPr>
          <w:rFonts w:ascii="HG丸ｺﾞｼｯｸM-PRO" w:eastAsia="HG丸ｺﾞｼｯｸM-PRO" w:hAnsi="HG丸ｺﾞｼｯｸM-PRO" w:hint="eastAsia"/>
          <w:sz w:val="28"/>
          <w:szCs w:val="28"/>
        </w:rPr>
        <w:t>につ</w:t>
      </w:r>
      <w:r w:rsidR="0077288F" w:rsidRPr="009C4658">
        <w:rPr>
          <w:rFonts w:ascii="HG丸ｺﾞｼｯｸM-PRO" w:eastAsia="HG丸ｺﾞｼｯｸM-PRO" w:hAnsi="HG丸ｺﾞｼｯｸM-PRO" w:hint="eastAsia"/>
          <w:sz w:val="28"/>
          <w:szCs w:val="28"/>
        </w:rPr>
        <w:t>いての説明文書・同意書</w:t>
      </w:r>
    </w:p>
    <w:p w14:paraId="7280CA91" w14:textId="77777777" w:rsidR="003C5404" w:rsidRPr="003C5404" w:rsidRDefault="003C5404" w:rsidP="003C5404">
      <w:pPr>
        <w:widowControl/>
        <w:spacing w:line="276" w:lineRule="auto"/>
        <w:ind w:leftChars="-67" w:left="-141"/>
        <w:jc w:val="left"/>
        <w:rPr>
          <w:rFonts w:ascii="HG丸ｺﾞｼｯｸM-PRO" w:eastAsia="HG丸ｺﾞｼｯｸM-PRO" w:hAnsi="HG丸ｺﾞｼｯｸM-PRO"/>
          <w:sz w:val="28"/>
          <w:szCs w:val="28"/>
        </w:rPr>
      </w:pPr>
    </w:p>
    <w:p w14:paraId="1C4C11B1" w14:textId="079D9577" w:rsidR="0077288F" w:rsidRPr="0076724B" w:rsidRDefault="0076724B"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76724B">
        <w:rPr>
          <w:rFonts w:ascii="HG丸ｺﾞｼｯｸM-PRO" w:eastAsia="HG丸ｺﾞｼｯｸM-PRO" w:hAnsi="HG丸ｺﾞｼｯｸM-PRO" w:hint="eastAsia"/>
          <w:b/>
          <w:sz w:val="28"/>
          <w:szCs w:val="28"/>
        </w:rPr>
        <w:t>はじめに</w:t>
      </w:r>
    </w:p>
    <w:p w14:paraId="3DD4DC57" w14:textId="64015D20" w:rsidR="004836A1" w:rsidRPr="00974CBF" w:rsidRDefault="0076516D" w:rsidP="0077288F">
      <w:pPr>
        <w:widowControl/>
        <w:spacing w:line="276" w:lineRule="auto"/>
        <w:jc w:val="left"/>
        <w:rPr>
          <w:rFonts w:ascii="HG丸ｺﾞｼｯｸM-PRO" w:eastAsia="HG丸ｺﾞｼｯｸM-PRO" w:hAnsi="HG丸ｺﾞｼｯｸM-PRO"/>
          <w:sz w:val="28"/>
          <w:szCs w:val="28"/>
        </w:rPr>
      </w:pPr>
      <w:r w:rsidRPr="0076516D">
        <w:rPr>
          <w:rFonts w:ascii="HG丸ｺﾞｼｯｸM-PRO" w:eastAsia="HG丸ｺﾞｼｯｸM-PRO" w:hAnsi="HG丸ｺﾞｼｯｸM-PRO" w:hint="eastAsia"/>
          <w:sz w:val="28"/>
          <w:szCs w:val="28"/>
        </w:rPr>
        <w:t xml:space="preserve">　臨床研究により新しい治療法を確立することは大学病院の使命</w:t>
      </w:r>
      <w:proofErr w:type="gramStart"/>
      <w:r w:rsidRPr="0076516D">
        <w:rPr>
          <w:rFonts w:ascii="HG丸ｺﾞｼｯｸM-PRO" w:eastAsia="HG丸ｺﾞｼｯｸM-PRO" w:hAnsi="HG丸ｺﾞｼｯｸM-PRO" w:hint="eastAsia"/>
          <w:sz w:val="28"/>
          <w:szCs w:val="28"/>
        </w:rPr>
        <w:t>で</w:t>
      </w:r>
      <w:proofErr w:type="gramEnd"/>
      <w:r w:rsidRPr="0076516D">
        <w:rPr>
          <w:rFonts w:ascii="HG丸ｺﾞｼｯｸM-PRO" w:eastAsia="HG丸ｺﾞｼｯｸM-PRO" w:hAnsi="HG丸ｺﾞｼｯｸM-PRO" w:hint="eastAsia"/>
          <w:sz w:val="28"/>
          <w:szCs w:val="28"/>
        </w:rPr>
        <w:t>あり、患者さんの</w:t>
      </w:r>
      <w:proofErr w:type="gramStart"/>
      <w:r w:rsidRPr="0076516D">
        <w:rPr>
          <w:rFonts w:ascii="HG丸ｺﾞｼｯｸM-PRO" w:eastAsia="HG丸ｺﾞｼｯｸM-PRO" w:hAnsi="HG丸ｺﾞｼｯｸM-PRO" w:hint="eastAsia"/>
          <w:sz w:val="28"/>
          <w:szCs w:val="28"/>
        </w:rPr>
        <w:t>ご</w:t>
      </w:r>
      <w:proofErr w:type="gramEnd"/>
      <w:r w:rsidRPr="0076516D">
        <w:rPr>
          <w:rFonts w:ascii="HG丸ｺﾞｼｯｸM-PRO" w:eastAsia="HG丸ｺﾞｼｯｸM-PRO" w:hAnsi="HG丸ｺﾞｼｯｸM-PRO" w:hint="eastAsia"/>
          <w:sz w:val="28"/>
          <w:szCs w:val="28"/>
        </w:rPr>
        <w:t>協力により成し</w:t>
      </w:r>
      <w:proofErr w:type="gramStart"/>
      <w:r w:rsidRPr="0076516D">
        <w:rPr>
          <w:rFonts w:ascii="HG丸ｺﾞｼｯｸM-PRO" w:eastAsia="HG丸ｺﾞｼｯｸM-PRO" w:hAnsi="HG丸ｺﾞｼｯｸM-PRO" w:hint="eastAsia"/>
          <w:sz w:val="28"/>
          <w:szCs w:val="28"/>
        </w:rPr>
        <w:t>遂げる</w:t>
      </w:r>
      <w:proofErr w:type="gramEnd"/>
      <w:r w:rsidRPr="0076516D">
        <w:rPr>
          <w:rFonts w:ascii="HG丸ｺﾞｼｯｸM-PRO" w:eastAsia="HG丸ｺﾞｼｯｸM-PRO" w:hAnsi="HG丸ｺﾞｼｯｸM-PRO" w:hint="eastAsia"/>
          <w:sz w:val="28"/>
          <w:szCs w:val="28"/>
        </w:rPr>
        <w:t>ことか</w:t>
      </w:r>
      <w:proofErr w:type="gramStart"/>
      <w:r w:rsidRPr="0076516D">
        <w:rPr>
          <w:rFonts w:ascii="HG丸ｺﾞｼｯｸM-PRO" w:eastAsia="HG丸ｺﾞｼｯｸM-PRO" w:hAnsi="HG丸ｺﾞｼｯｸM-PRO" w:hint="eastAsia"/>
          <w:sz w:val="28"/>
          <w:szCs w:val="28"/>
        </w:rPr>
        <w:t>゙で</w:t>
      </w:r>
      <w:proofErr w:type="gramEnd"/>
      <w:r w:rsidRPr="0076516D">
        <w:rPr>
          <w:rFonts w:ascii="HG丸ｺﾞｼｯｸM-PRO" w:eastAsia="HG丸ｺﾞｼｯｸM-PRO" w:hAnsi="HG丸ｺﾞｼｯｸM-PRO" w:hint="eastAsia"/>
          <w:sz w:val="28"/>
          <w:szCs w:val="28"/>
        </w:rPr>
        <w:t>きるもの</w:t>
      </w:r>
      <w:proofErr w:type="gramStart"/>
      <w:r w:rsidRPr="0076516D">
        <w:rPr>
          <w:rFonts w:ascii="HG丸ｺﾞｼｯｸM-PRO" w:eastAsia="HG丸ｺﾞｼｯｸM-PRO" w:hAnsi="HG丸ｺﾞｼｯｸM-PRO" w:hint="eastAsia"/>
          <w:sz w:val="28"/>
          <w:szCs w:val="28"/>
        </w:rPr>
        <w:t>です</w:t>
      </w:r>
      <w:proofErr w:type="gramEnd"/>
      <w:r w:rsidRPr="0076516D">
        <w:rPr>
          <w:rFonts w:ascii="HG丸ｺﾞｼｯｸM-PRO" w:eastAsia="HG丸ｺﾞｼｯｸM-PRO" w:hAnsi="HG丸ｺﾞｼｯｸM-PRO" w:hint="eastAsia"/>
          <w:sz w:val="28"/>
          <w:szCs w:val="28"/>
        </w:rPr>
        <w:t>。今回参加をお願いする臨床研究は“自主臨床研究”と</w:t>
      </w:r>
      <w:proofErr w:type="gramStart"/>
      <w:r w:rsidRPr="0076516D">
        <w:rPr>
          <w:rFonts w:ascii="HG丸ｺﾞｼｯｸM-PRO" w:eastAsia="HG丸ｺﾞｼｯｸM-PRO" w:hAnsi="HG丸ｺﾞｼｯｸM-PRO" w:hint="eastAsia"/>
          <w:sz w:val="28"/>
          <w:szCs w:val="28"/>
        </w:rPr>
        <w:t>呼ばれる</w:t>
      </w:r>
      <w:proofErr w:type="gramEnd"/>
      <w:r w:rsidRPr="0076516D">
        <w:rPr>
          <w:rFonts w:ascii="HG丸ｺﾞｼｯｸM-PRO" w:eastAsia="HG丸ｺﾞｼｯｸM-PRO" w:hAnsi="HG丸ｺﾞｼｯｸM-PRO" w:hint="eastAsia"/>
          <w:sz w:val="28"/>
          <w:szCs w:val="28"/>
        </w:rPr>
        <w:t>もの</w:t>
      </w:r>
      <w:proofErr w:type="gramStart"/>
      <w:r w:rsidRPr="0076516D">
        <w:rPr>
          <w:rFonts w:ascii="HG丸ｺﾞｼｯｸM-PRO" w:eastAsia="HG丸ｺﾞｼｯｸM-PRO" w:hAnsi="HG丸ｺﾞｼｯｸM-PRO" w:hint="eastAsia"/>
          <w:sz w:val="28"/>
          <w:szCs w:val="28"/>
        </w:rPr>
        <w:t>で</w:t>
      </w:r>
      <w:proofErr w:type="gramEnd"/>
      <w:r w:rsidRPr="0076516D">
        <w:rPr>
          <w:rFonts w:ascii="HG丸ｺﾞｼｯｸM-PRO" w:eastAsia="HG丸ｺﾞｼｯｸM-PRO" w:hAnsi="HG丸ｺﾞｼｯｸM-PRO" w:hint="eastAsia"/>
          <w:sz w:val="28"/>
          <w:szCs w:val="28"/>
        </w:rPr>
        <w:t>、実際の診療に携わる医師か</w:t>
      </w:r>
      <w:proofErr w:type="gramStart"/>
      <w:r w:rsidRPr="0076516D">
        <w:rPr>
          <w:rFonts w:ascii="HG丸ｺﾞｼｯｸM-PRO" w:eastAsia="HG丸ｺﾞｼｯｸM-PRO" w:hAnsi="HG丸ｺﾞｼｯｸM-PRO" w:hint="eastAsia"/>
          <w:sz w:val="28"/>
          <w:szCs w:val="28"/>
        </w:rPr>
        <w:t>゙</w:t>
      </w:r>
      <w:proofErr w:type="gramEnd"/>
      <w:r w:rsidRPr="0076516D">
        <w:rPr>
          <w:rFonts w:ascii="HG丸ｺﾞｼｯｸM-PRO" w:eastAsia="HG丸ｺﾞｼｯｸM-PRO" w:hAnsi="HG丸ｺﾞｼｯｸM-PRO" w:hint="eastAsia"/>
          <w:sz w:val="28"/>
          <w:szCs w:val="28"/>
        </w:rPr>
        <w:t>医学的必要性・重要性に鑑みて、立案・計画して行うもの</w:t>
      </w:r>
      <w:proofErr w:type="gramStart"/>
      <w:r w:rsidRPr="0076516D">
        <w:rPr>
          <w:rFonts w:ascii="HG丸ｺﾞｼｯｸM-PRO" w:eastAsia="HG丸ｺﾞｼｯｸM-PRO" w:hAnsi="HG丸ｺﾞｼｯｸM-PRO" w:hint="eastAsia"/>
          <w:sz w:val="28"/>
          <w:szCs w:val="28"/>
        </w:rPr>
        <w:t>です</w:t>
      </w:r>
      <w:proofErr w:type="gramEnd"/>
      <w:r w:rsidRPr="0076516D">
        <w:rPr>
          <w:rFonts w:ascii="HG丸ｺﾞｼｯｸM-PRO" w:eastAsia="HG丸ｺﾞｼｯｸM-PRO" w:hAnsi="HG丸ｺﾞｼｯｸM-PRO" w:hint="eastAsia"/>
          <w:sz w:val="28"/>
          <w:szCs w:val="28"/>
        </w:rPr>
        <w:t>。製薬会社</w:t>
      </w:r>
      <w:proofErr w:type="gramStart"/>
      <w:r w:rsidRPr="0076516D">
        <w:rPr>
          <w:rFonts w:ascii="HG丸ｺﾞｼｯｸM-PRO" w:eastAsia="HG丸ｺﾞｼｯｸM-PRO" w:hAnsi="HG丸ｺﾞｼｯｸM-PRO" w:hint="eastAsia"/>
          <w:sz w:val="28"/>
          <w:szCs w:val="28"/>
        </w:rPr>
        <w:t>などが</w:t>
      </w:r>
      <w:proofErr w:type="gramEnd"/>
      <w:r w:rsidRPr="0076516D">
        <w:rPr>
          <w:rFonts w:ascii="HG丸ｺﾞｼｯｸM-PRO" w:eastAsia="HG丸ｺﾞｼｯｸM-PRO" w:hAnsi="HG丸ｺﾞｼｯｸM-PRO" w:hint="eastAsia"/>
          <w:sz w:val="28"/>
          <w:szCs w:val="28"/>
        </w:rPr>
        <w:t>行う新薬の安全性・有効性を得るための臨床試験、いわゆる“治験”</w:t>
      </w:r>
      <w:proofErr w:type="gramStart"/>
      <w:r w:rsidRPr="0076516D">
        <w:rPr>
          <w:rFonts w:ascii="HG丸ｺﾞｼｯｸM-PRO" w:eastAsia="HG丸ｺﾞｼｯｸM-PRO" w:hAnsi="HG丸ｺﾞｼｯｸM-PRO" w:hint="eastAsia"/>
          <w:sz w:val="28"/>
          <w:szCs w:val="28"/>
        </w:rPr>
        <w:t>では</w:t>
      </w:r>
      <w:proofErr w:type="gramEnd"/>
      <w:r w:rsidRPr="0076516D">
        <w:rPr>
          <w:rFonts w:ascii="HG丸ｺﾞｼｯｸM-PRO" w:eastAsia="HG丸ｺﾞｼｯｸM-PRO" w:hAnsi="HG丸ｺﾞｼｯｸM-PRO" w:hint="eastAsia"/>
          <w:sz w:val="28"/>
          <w:szCs w:val="28"/>
        </w:rPr>
        <w:t>ありません。この試験については、当院の臨床研究審査委員会の審議に基</w:t>
      </w:r>
      <w:proofErr w:type="gramStart"/>
      <w:r w:rsidRPr="0076516D">
        <w:rPr>
          <w:rFonts w:ascii="HG丸ｺﾞｼｯｸM-PRO" w:eastAsia="HG丸ｺﾞｼｯｸM-PRO" w:hAnsi="HG丸ｺﾞｼｯｸM-PRO" w:hint="eastAsia"/>
          <w:sz w:val="28"/>
          <w:szCs w:val="28"/>
        </w:rPr>
        <w:t>づく</w:t>
      </w:r>
      <w:proofErr w:type="gramEnd"/>
      <w:r w:rsidRPr="0076516D">
        <w:rPr>
          <w:rFonts w:ascii="HG丸ｺﾞｼｯｸM-PRO" w:eastAsia="HG丸ｺﾞｼｯｸM-PRO" w:hAnsi="HG丸ｺﾞｼｯｸM-PRO" w:hint="eastAsia"/>
          <w:sz w:val="28"/>
          <w:szCs w:val="28"/>
        </w:rPr>
        <w:t>病院長の許可を得ています。試験に参加されるかと</w:t>
      </w:r>
      <w:proofErr w:type="gramStart"/>
      <w:r w:rsidRPr="0076516D">
        <w:rPr>
          <w:rFonts w:ascii="HG丸ｺﾞｼｯｸM-PRO" w:eastAsia="HG丸ｺﾞｼｯｸM-PRO" w:hAnsi="HG丸ｺﾞｼｯｸM-PRO" w:hint="eastAsia"/>
          <w:sz w:val="28"/>
          <w:szCs w:val="28"/>
        </w:rPr>
        <w:t>゙うかは</w:t>
      </w:r>
      <w:proofErr w:type="gramEnd"/>
      <w:r w:rsidRPr="0076516D">
        <w:rPr>
          <w:rFonts w:ascii="HG丸ｺﾞｼｯｸM-PRO" w:eastAsia="HG丸ｺﾞｼｯｸM-PRO" w:hAnsi="HG丸ｺﾞｼｯｸM-PRO" w:hint="eastAsia"/>
          <w:sz w:val="28"/>
          <w:szCs w:val="28"/>
        </w:rPr>
        <w:t>あなたの自由意志</w:t>
      </w:r>
      <w:proofErr w:type="gramStart"/>
      <w:r w:rsidRPr="0076516D">
        <w:rPr>
          <w:rFonts w:ascii="HG丸ｺﾞｼｯｸM-PRO" w:eastAsia="HG丸ｺﾞｼｯｸM-PRO" w:hAnsi="HG丸ｺﾞｼｯｸM-PRO" w:hint="eastAsia"/>
          <w:sz w:val="28"/>
          <w:szCs w:val="28"/>
        </w:rPr>
        <w:t>で</w:t>
      </w:r>
      <w:proofErr w:type="gramEnd"/>
      <w:r w:rsidRPr="0076516D">
        <w:rPr>
          <w:rFonts w:ascii="HG丸ｺﾞｼｯｸM-PRO" w:eastAsia="HG丸ｺﾞｼｯｸM-PRO" w:hAnsi="HG丸ｺﾞｼｯｸM-PRO" w:hint="eastAsia"/>
          <w:sz w:val="28"/>
          <w:szCs w:val="28"/>
        </w:rPr>
        <w:t>決めて下さい。参加されなくてもあなたか</w:t>
      </w:r>
      <w:proofErr w:type="gramStart"/>
      <w:r w:rsidRPr="0076516D">
        <w:rPr>
          <w:rFonts w:ascii="HG丸ｺﾞｼｯｸM-PRO" w:eastAsia="HG丸ｺﾞｼｯｸM-PRO" w:hAnsi="HG丸ｺﾞｼｯｸM-PRO" w:hint="eastAsia"/>
          <w:sz w:val="28"/>
          <w:szCs w:val="28"/>
        </w:rPr>
        <w:t>゙</w:t>
      </w:r>
      <w:proofErr w:type="gramEnd"/>
      <w:r w:rsidRPr="0076516D">
        <w:rPr>
          <w:rFonts w:ascii="HG丸ｺﾞｼｯｸM-PRO" w:eastAsia="HG丸ｺﾞｼｯｸM-PRO" w:hAnsi="HG丸ｺﾞｼｯｸM-PRO" w:hint="eastAsia"/>
          <w:sz w:val="28"/>
          <w:szCs w:val="28"/>
        </w:rPr>
        <w:t>不利益を被ることはありません。</w:t>
      </w:r>
    </w:p>
    <w:p w14:paraId="1CDD245F" w14:textId="77777777" w:rsidR="00DF3C19" w:rsidRDefault="00DF3C19" w:rsidP="0077288F">
      <w:pPr>
        <w:widowControl/>
        <w:spacing w:line="276" w:lineRule="auto"/>
        <w:jc w:val="left"/>
        <w:rPr>
          <w:rFonts w:ascii="HG丸ｺﾞｼｯｸM-PRO" w:eastAsia="HG丸ｺﾞｼｯｸM-PRO" w:hAnsi="HG丸ｺﾞｼｯｸM-PRO"/>
          <w:sz w:val="28"/>
          <w:szCs w:val="28"/>
        </w:rPr>
      </w:pPr>
    </w:p>
    <w:p w14:paraId="33A3906B" w14:textId="1F1BC38A" w:rsidR="00DF3C19" w:rsidRPr="0076724B" w:rsidRDefault="0076724B"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76724B">
        <w:rPr>
          <w:rFonts w:ascii="HG丸ｺﾞｼｯｸM-PRO" w:eastAsia="HG丸ｺﾞｼｯｸM-PRO" w:hAnsi="HG丸ｺﾞｼｯｸM-PRO" w:hint="eastAsia"/>
          <w:b/>
          <w:sz w:val="28"/>
          <w:szCs w:val="28"/>
        </w:rPr>
        <w:t>この臨床</w:t>
      </w:r>
      <w:r w:rsidR="00DF3C19" w:rsidRPr="0076724B">
        <w:rPr>
          <w:rFonts w:ascii="HG丸ｺﾞｼｯｸM-PRO" w:eastAsia="HG丸ｺﾞｼｯｸM-PRO" w:hAnsi="HG丸ｺﾞｼｯｸM-PRO" w:hint="eastAsia"/>
          <w:b/>
          <w:sz w:val="28"/>
          <w:szCs w:val="28"/>
        </w:rPr>
        <w:t>研究の目的</w:t>
      </w:r>
      <w:r w:rsidR="00515A12">
        <w:rPr>
          <w:rFonts w:ascii="HG丸ｺﾞｼｯｸM-PRO" w:eastAsia="HG丸ｺﾞｼｯｸM-PRO" w:hAnsi="HG丸ｺﾞｼｯｸM-PRO" w:hint="eastAsia"/>
          <w:b/>
          <w:sz w:val="28"/>
          <w:szCs w:val="28"/>
        </w:rPr>
        <w:t>・意義</w:t>
      </w:r>
    </w:p>
    <w:p w14:paraId="216CAE0E" w14:textId="51B67DCC" w:rsidR="0076516D" w:rsidRPr="00974CBF" w:rsidRDefault="00974CBF" w:rsidP="0077288F">
      <w:pPr>
        <w:widowControl/>
        <w:spacing w:line="276" w:lineRule="auto"/>
        <w:jc w:val="left"/>
        <w:rPr>
          <w:rFonts w:ascii="HG丸ｺﾞｼｯｸM-PRO" w:eastAsia="HG丸ｺﾞｼｯｸM-PRO" w:hAnsi="HG丸ｺﾞｼｯｸM-PRO"/>
          <w:sz w:val="28"/>
          <w:szCs w:val="28"/>
        </w:rPr>
      </w:pPr>
      <w:r w:rsidRPr="00974CBF">
        <w:rPr>
          <w:rFonts w:ascii="HG丸ｺﾞｼｯｸM-PRO" w:eastAsia="HG丸ｺﾞｼｯｸM-PRO" w:hAnsi="HG丸ｺﾞｼｯｸM-PRO" w:hint="eastAsia"/>
          <w:color w:val="000000" w:themeColor="text1"/>
          <w:sz w:val="28"/>
          <w:szCs w:val="28"/>
        </w:rPr>
        <w:t>腰部脊柱管に対する手術方法ですが、腰椎椎体間の不安定性が小さければ除圧術を選択し、大きい場合は除圧術に固定術を併用することが一般的です。しかし実際は施設間、術者間で一定の見解が得られていません。その理由</w:t>
      </w:r>
      <w:r w:rsidRPr="00974CBF">
        <w:rPr>
          <w:rFonts w:ascii="HG丸ｺﾞｼｯｸM-PRO" w:eastAsia="HG丸ｺﾞｼｯｸM-PRO" w:hAnsi="HG丸ｺﾞｼｯｸM-PRO" w:hint="eastAsia"/>
          <w:color w:val="000000" w:themeColor="text1"/>
          <w:sz w:val="28"/>
          <w:szCs w:val="28"/>
        </w:rPr>
        <w:lastRenderedPageBreak/>
        <w:t>は、</w:t>
      </w:r>
      <w:r w:rsidRPr="00974CBF">
        <w:rPr>
          <w:rFonts w:ascii="HG丸ｺﾞｼｯｸM-PRO" w:eastAsia="HG丸ｺﾞｼｯｸM-PRO" w:hAnsi="HG丸ｺﾞｼｯｸM-PRO"/>
          <w:color w:val="000000" w:themeColor="text1"/>
          <w:sz w:val="28"/>
          <w:szCs w:val="28"/>
        </w:rPr>
        <w:t>(1)</w:t>
      </w:r>
      <w:r w:rsidRPr="00974CBF">
        <w:rPr>
          <w:rFonts w:ascii="HG丸ｺﾞｼｯｸM-PRO" w:eastAsia="HG丸ｺﾞｼｯｸM-PRO" w:hAnsi="HG丸ｺﾞｼｯｸM-PRO" w:hint="eastAsia"/>
          <w:color w:val="000000" w:themeColor="text1"/>
          <w:sz w:val="28"/>
          <w:szCs w:val="28"/>
        </w:rPr>
        <w:t>評価に用いるレントゲン画像が一定ではないこと、</w:t>
      </w:r>
      <w:r w:rsidRPr="00974CBF">
        <w:rPr>
          <w:rFonts w:ascii="HG丸ｺﾞｼｯｸM-PRO" w:eastAsia="HG丸ｺﾞｼｯｸM-PRO" w:hAnsi="HG丸ｺﾞｼｯｸM-PRO"/>
          <w:color w:val="000000" w:themeColor="text1"/>
          <w:sz w:val="28"/>
          <w:szCs w:val="28"/>
        </w:rPr>
        <w:t>(2)</w:t>
      </w:r>
      <w:r w:rsidRPr="00974CBF">
        <w:rPr>
          <w:rFonts w:ascii="HG丸ｺﾞｼｯｸM-PRO" w:eastAsia="HG丸ｺﾞｼｯｸM-PRO" w:hAnsi="HG丸ｺﾞｼｯｸM-PRO" w:hint="eastAsia"/>
          <w:color w:val="000000" w:themeColor="text1"/>
          <w:sz w:val="28"/>
          <w:szCs w:val="28"/>
        </w:rPr>
        <w:t>評価の基準値が一定ではないことが挙げられます。そこで</w:t>
      </w:r>
      <w:r w:rsidR="00BC56C5">
        <w:rPr>
          <w:rFonts w:ascii="HG丸ｺﾞｼｯｸM-PRO" w:eastAsia="HG丸ｺﾞｼｯｸM-PRO" w:hAnsi="HG丸ｺﾞｼｯｸM-PRO" w:hint="eastAsia"/>
          <w:color w:val="000000" w:themeColor="text1"/>
          <w:sz w:val="28"/>
          <w:szCs w:val="28"/>
        </w:rPr>
        <w:t>本研究では、通常の診療時に行うレントゲン撮影に追加して</w:t>
      </w:r>
      <w:r w:rsidRPr="00974CBF">
        <w:rPr>
          <w:rFonts w:ascii="HG丸ｺﾞｼｯｸM-PRO" w:eastAsia="HG丸ｺﾞｼｯｸM-PRO" w:hAnsi="HG丸ｺﾞｼｯｸM-PRO" w:hint="eastAsia"/>
          <w:color w:val="000000" w:themeColor="text1"/>
          <w:sz w:val="28"/>
          <w:szCs w:val="28"/>
        </w:rPr>
        <w:t>信頼性の高いレントゲン撮影</w:t>
      </w:r>
      <w:r w:rsidR="001D7703">
        <w:rPr>
          <w:rFonts w:ascii="HG丸ｺﾞｼｯｸM-PRO" w:eastAsia="HG丸ｺﾞｼｯｸM-PRO" w:hAnsi="HG丸ｺﾞｼｯｸM-PRO" w:hint="eastAsia"/>
          <w:color w:val="000000" w:themeColor="text1"/>
          <w:sz w:val="28"/>
          <w:szCs w:val="28"/>
        </w:rPr>
        <w:t>（手を膝に置いて前に屈んで撮影）</w:t>
      </w:r>
      <w:r w:rsidRPr="00974CBF">
        <w:rPr>
          <w:rFonts w:ascii="HG丸ｺﾞｼｯｸM-PRO" w:eastAsia="HG丸ｺﾞｼｯｸM-PRO" w:hAnsi="HG丸ｺﾞｼｯｸM-PRO" w:hint="eastAsia"/>
          <w:color w:val="000000" w:themeColor="text1"/>
          <w:sz w:val="28"/>
          <w:szCs w:val="28"/>
        </w:rPr>
        <w:t>を行い、新たな椎体間不安定性の基準を策定すること</w:t>
      </w:r>
      <w:r w:rsidR="00171674">
        <w:rPr>
          <w:rFonts w:ascii="HG丸ｺﾞｼｯｸM-PRO" w:eastAsia="HG丸ｺﾞｼｯｸM-PRO" w:hAnsi="HG丸ｺﾞｼｯｸM-PRO" w:hint="eastAsia"/>
          <w:color w:val="000000" w:themeColor="text1"/>
          <w:sz w:val="28"/>
          <w:szCs w:val="28"/>
        </w:rPr>
        <w:t>を研究の目的としています</w:t>
      </w:r>
      <w:r w:rsidRPr="00974CBF">
        <w:rPr>
          <w:rFonts w:ascii="HG丸ｺﾞｼｯｸM-PRO" w:eastAsia="HG丸ｺﾞｼｯｸM-PRO" w:hAnsi="HG丸ｺﾞｼｯｸM-PRO" w:hint="eastAsia"/>
          <w:color w:val="000000" w:themeColor="text1"/>
          <w:sz w:val="28"/>
          <w:szCs w:val="28"/>
        </w:rPr>
        <w:t>。</w:t>
      </w:r>
      <w:r w:rsidR="00171674">
        <w:rPr>
          <w:rFonts w:ascii="HG丸ｺﾞｼｯｸM-PRO" w:eastAsia="HG丸ｺﾞｼｯｸM-PRO" w:hAnsi="HG丸ｺﾞｼｯｸM-PRO" w:hint="eastAsia"/>
          <w:color w:val="000000" w:themeColor="text1"/>
          <w:sz w:val="28"/>
          <w:szCs w:val="28"/>
        </w:rPr>
        <w:t>また、</w:t>
      </w:r>
      <w:r w:rsidR="00171674" w:rsidRPr="00974CBF">
        <w:rPr>
          <w:rFonts w:ascii="HG丸ｺﾞｼｯｸM-PRO" w:eastAsia="HG丸ｺﾞｼｯｸM-PRO" w:hAnsi="HG丸ｺﾞｼｯｸM-PRO" w:hint="eastAsia"/>
          <w:color w:val="000000" w:themeColor="text1"/>
          <w:sz w:val="28"/>
          <w:szCs w:val="28"/>
        </w:rPr>
        <w:t>新た</w:t>
      </w:r>
      <w:r w:rsidR="00171674">
        <w:rPr>
          <w:rFonts w:ascii="HG丸ｺﾞｼｯｸM-PRO" w:eastAsia="HG丸ｺﾞｼｯｸM-PRO" w:hAnsi="HG丸ｺﾞｼｯｸM-PRO" w:hint="eastAsia"/>
          <w:color w:val="000000" w:themeColor="text1"/>
          <w:sz w:val="28"/>
          <w:szCs w:val="28"/>
        </w:rPr>
        <w:t>に信頼性の高い</w:t>
      </w:r>
      <w:r w:rsidR="00171674" w:rsidRPr="00974CBF">
        <w:rPr>
          <w:rFonts w:ascii="HG丸ｺﾞｼｯｸM-PRO" w:eastAsia="HG丸ｺﾞｼｯｸM-PRO" w:hAnsi="HG丸ｺﾞｼｯｸM-PRO" w:hint="eastAsia"/>
          <w:color w:val="000000" w:themeColor="text1"/>
          <w:sz w:val="28"/>
          <w:szCs w:val="28"/>
        </w:rPr>
        <w:t>椎体間不安定性</w:t>
      </w:r>
      <w:r w:rsidR="00171674">
        <w:rPr>
          <w:rFonts w:ascii="HG丸ｺﾞｼｯｸM-PRO" w:eastAsia="HG丸ｺﾞｼｯｸM-PRO" w:hAnsi="HG丸ｺﾞｼｯｸM-PRO" w:hint="eastAsia"/>
          <w:color w:val="000000" w:themeColor="text1"/>
          <w:sz w:val="28"/>
          <w:szCs w:val="28"/>
        </w:rPr>
        <w:t>を定義できることで、</w:t>
      </w:r>
      <w:r w:rsidR="00171674">
        <w:rPr>
          <w:rFonts w:ascii="HG丸ｺﾞｼｯｸM-PRO" w:eastAsia="HG丸ｺﾞｼｯｸM-PRO" w:hAnsi="HG丸ｺﾞｼｯｸM-PRO" w:hint="eastAsia"/>
          <w:sz w:val="28"/>
          <w:szCs w:val="28"/>
        </w:rPr>
        <w:t>各施設での治療方針のばらつきが小さくなり、どこの病院でも同様の治療方法がとられるようになることが期待されます。</w:t>
      </w:r>
    </w:p>
    <w:p w14:paraId="38E90069" w14:textId="33336957" w:rsidR="00F94549" w:rsidRDefault="00F94549" w:rsidP="0077288F">
      <w:pPr>
        <w:widowControl/>
        <w:spacing w:line="276" w:lineRule="auto"/>
        <w:jc w:val="left"/>
        <w:rPr>
          <w:rFonts w:ascii="HG丸ｺﾞｼｯｸM-PRO" w:eastAsia="HG丸ｺﾞｼｯｸM-PRO" w:hAnsi="HG丸ｺﾞｼｯｸM-PRO"/>
          <w:sz w:val="28"/>
          <w:szCs w:val="28"/>
        </w:rPr>
      </w:pPr>
    </w:p>
    <w:p w14:paraId="565CFEC7" w14:textId="7D971576" w:rsidR="00DF3C19" w:rsidRPr="0076724B" w:rsidRDefault="0076724B"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76724B">
        <w:rPr>
          <w:rFonts w:ascii="HG丸ｺﾞｼｯｸM-PRO" w:eastAsia="HG丸ｺﾞｼｯｸM-PRO" w:hAnsi="HG丸ｺﾞｼｯｸM-PRO" w:hint="eastAsia"/>
          <w:b/>
          <w:sz w:val="28"/>
          <w:szCs w:val="28"/>
        </w:rPr>
        <w:t>この臨床</w:t>
      </w:r>
      <w:r w:rsidR="00DF3C19" w:rsidRPr="0076724B">
        <w:rPr>
          <w:rFonts w:ascii="HG丸ｺﾞｼｯｸM-PRO" w:eastAsia="HG丸ｺﾞｼｯｸM-PRO" w:hAnsi="HG丸ｺﾞｼｯｸM-PRO" w:hint="eastAsia"/>
          <w:b/>
          <w:sz w:val="28"/>
          <w:szCs w:val="28"/>
        </w:rPr>
        <w:t>研究の方法</w:t>
      </w:r>
    </w:p>
    <w:p w14:paraId="621C334C" w14:textId="089C7591" w:rsidR="004836A1" w:rsidRDefault="00FA4A21" w:rsidP="0077288F">
      <w:pPr>
        <w:widowControl/>
        <w:spacing w:line="276" w:lineRule="auto"/>
        <w:jc w:val="left"/>
        <w:rPr>
          <w:rFonts w:ascii="HG丸ｺﾞｼｯｸM-PRO" w:eastAsia="HG丸ｺﾞｼｯｸM-PRO" w:hAnsi="HG丸ｺﾞｼｯｸM-PRO"/>
          <w:sz w:val="28"/>
          <w:szCs w:val="28"/>
        </w:rPr>
      </w:pPr>
      <w:r w:rsidRPr="00FA4A21">
        <w:rPr>
          <w:rFonts w:ascii="HG丸ｺﾞｼｯｸM-PRO" w:eastAsia="HG丸ｺﾞｼｯｸM-PRO" w:hAnsi="HG丸ｺﾞｼｯｸM-PRO"/>
          <w:noProof/>
          <w:sz w:val="28"/>
          <w:szCs w:val="28"/>
        </w:rPr>
        <w:drawing>
          <wp:anchor distT="0" distB="0" distL="114300" distR="114300" simplePos="0" relativeHeight="251658240" behindDoc="1" locked="0" layoutInCell="1" allowOverlap="1" wp14:anchorId="3C2F93A6" wp14:editId="4232B044">
            <wp:simplePos x="0" y="0"/>
            <wp:positionH relativeFrom="column">
              <wp:posOffset>3988054</wp:posOffset>
            </wp:positionH>
            <wp:positionV relativeFrom="paragraph">
              <wp:posOffset>1839265</wp:posOffset>
            </wp:positionV>
            <wp:extent cx="2264202" cy="2879640"/>
            <wp:effectExtent l="0" t="0" r="0" b="3810"/>
            <wp:wrapNone/>
            <wp:docPr id="394777059" name="図 1" descr="屋内, 人,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77059" name="図 1" descr="屋内, 人, 男, 立つ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4202" cy="2879640"/>
                    </a:xfrm>
                    <a:prstGeom prst="rect">
                      <a:avLst/>
                    </a:prstGeom>
                  </pic:spPr>
                </pic:pic>
              </a:graphicData>
            </a:graphic>
            <wp14:sizeRelH relativeFrom="page">
              <wp14:pctWidth>0</wp14:pctWidth>
            </wp14:sizeRelH>
            <wp14:sizeRelV relativeFrom="page">
              <wp14:pctHeight>0</wp14:pctHeight>
            </wp14:sizeRelV>
          </wp:anchor>
        </w:drawing>
      </w:r>
      <w:r w:rsidR="00974CBF">
        <w:rPr>
          <w:rFonts w:ascii="HG丸ｺﾞｼｯｸM-PRO" w:eastAsia="HG丸ｺﾞｼｯｸM-PRO" w:hAnsi="HG丸ｺﾞｼｯｸM-PRO" w:hint="eastAsia"/>
          <w:sz w:val="28"/>
          <w:szCs w:val="28"/>
        </w:rPr>
        <w:t>従来当院で行なっている評価方法、方針通り</w:t>
      </w:r>
      <w:r w:rsidR="00171674">
        <w:rPr>
          <w:rFonts w:ascii="HG丸ｺﾞｼｯｸM-PRO" w:eastAsia="HG丸ｺﾞｼｯｸM-PRO" w:hAnsi="HG丸ｺﾞｼｯｸM-PRO" w:hint="eastAsia"/>
          <w:sz w:val="28"/>
          <w:szCs w:val="28"/>
        </w:rPr>
        <w:t>の</w:t>
      </w:r>
      <w:r w:rsidR="00974CBF">
        <w:rPr>
          <w:rFonts w:ascii="HG丸ｺﾞｼｯｸM-PRO" w:eastAsia="HG丸ｺﾞｼｯｸM-PRO" w:hAnsi="HG丸ｺﾞｼｯｸM-PRO" w:hint="eastAsia"/>
          <w:sz w:val="28"/>
          <w:szCs w:val="28"/>
        </w:rPr>
        <w:t>治療</w:t>
      </w:r>
      <w:r w:rsidR="00171674">
        <w:rPr>
          <w:rFonts w:ascii="HG丸ｺﾞｼｯｸM-PRO" w:eastAsia="HG丸ｺﾞｼｯｸM-PRO" w:hAnsi="HG丸ｺﾞｼｯｸM-PRO" w:hint="eastAsia"/>
          <w:sz w:val="28"/>
          <w:szCs w:val="28"/>
        </w:rPr>
        <w:t>のほかに、</w:t>
      </w:r>
      <w:r w:rsidR="00974CBF">
        <w:rPr>
          <w:rFonts w:ascii="HG丸ｺﾞｼｯｸM-PRO" w:eastAsia="HG丸ｺﾞｼｯｸM-PRO" w:hAnsi="HG丸ｺﾞｼｯｸM-PRO" w:hint="eastAsia"/>
          <w:sz w:val="28"/>
          <w:szCs w:val="28"/>
        </w:rPr>
        <w:t>手術の前・後に信頼性の高いレントゲン</w:t>
      </w:r>
      <w:r w:rsidR="00974CBF" w:rsidRPr="00D84A53">
        <w:rPr>
          <w:rFonts w:ascii="HG丸ｺﾞｼｯｸM-PRO" w:eastAsia="HG丸ｺﾞｼｯｸM-PRO" w:hAnsi="HG丸ｺﾞｼｯｸM-PRO" w:hint="eastAsia"/>
          <w:color w:val="000000" w:themeColor="text1"/>
          <w:sz w:val="28"/>
          <w:szCs w:val="28"/>
        </w:rPr>
        <w:t>撮影</w:t>
      </w:r>
      <w:r w:rsidR="00171674" w:rsidRPr="00D84A53">
        <w:rPr>
          <w:rFonts w:ascii="HG丸ｺﾞｼｯｸM-PRO" w:eastAsia="HG丸ｺﾞｼｯｸM-PRO" w:hAnsi="HG丸ｺﾞｼｯｸM-PRO" w:hint="eastAsia"/>
          <w:color w:val="000000" w:themeColor="text1"/>
          <w:sz w:val="28"/>
          <w:szCs w:val="28"/>
        </w:rPr>
        <w:t>（</w:t>
      </w:r>
      <w:r w:rsidRPr="00D84A53">
        <w:rPr>
          <w:rFonts w:ascii="HG丸ｺﾞｼｯｸM-PRO" w:eastAsia="HG丸ｺﾞｼｯｸM-PRO" w:hAnsi="HG丸ｺﾞｼｯｸM-PRO" w:hint="eastAsia"/>
          <w:color w:val="000000" w:themeColor="text1"/>
          <w:sz w:val="28"/>
          <w:szCs w:val="28"/>
        </w:rPr>
        <w:t>図</w:t>
      </w:r>
      <w:r w:rsidRPr="00D84A53">
        <w:rPr>
          <w:rFonts w:ascii="HG丸ｺﾞｼｯｸM-PRO" w:eastAsia="HG丸ｺﾞｼｯｸM-PRO" w:hAnsi="HG丸ｺﾞｼｯｸM-PRO"/>
          <w:color w:val="000000" w:themeColor="text1"/>
          <w:sz w:val="28"/>
          <w:szCs w:val="28"/>
        </w:rPr>
        <w:t xml:space="preserve">1: </w:t>
      </w:r>
      <w:r w:rsidR="00171674" w:rsidRPr="00D84A53">
        <w:rPr>
          <w:rFonts w:ascii="HG丸ｺﾞｼｯｸM-PRO" w:eastAsia="HG丸ｺﾞｼｯｸM-PRO" w:hAnsi="HG丸ｺﾞｼｯｸM-PRO" w:hint="eastAsia"/>
          <w:color w:val="000000" w:themeColor="text1"/>
          <w:sz w:val="28"/>
          <w:szCs w:val="28"/>
        </w:rPr>
        <w:t>手を膝に置いて前に屈んで撮影）</w:t>
      </w:r>
      <w:r w:rsidR="00974CBF" w:rsidRPr="00D84A53">
        <w:rPr>
          <w:rFonts w:ascii="HG丸ｺﾞｼｯｸM-PRO" w:eastAsia="HG丸ｺﾞｼｯｸM-PRO" w:hAnsi="HG丸ｺﾞｼｯｸM-PRO" w:hint="eastAsia"/>
          <w:color w:val="000000" w:themeColor="text1"/>
          <w:sz w:val="28"/>
          <w:szCs w:val="28"/>
        </w:rPr>
        <w:t>を追加し、治療成績や画像所見などを比較しま</w:t>
      </w:r>
      <w:r w:rsidR="00974CBF">
        <w:rPr>
          <w:rFonts w:ascii="HG丸ｺﾞｼｯｸM-PRO" w:eastAsia="HG丸ｺﾞｼｯｸM-PRO" w:hAnsi="HG丸ｺﾞｼｯｸM-PRO" w:hint="eastAsia"/>
          <w:sz w:val="28"/>
          <w:szCs w:val="28"/>
        </w:rPr>
        <w:t>す。</w:t>
      </w:r>
      <w:r w:rsidR="00171674">
        <w:rPr>
          <w:rFonts w:ascii="HG丸ｺﾞｼｯｸM-PRO" w:eastAsia="HG丸ｺﾞｼｯｸM-PRO" w:hAnsi="HG丸ｺﾞｼｯｸM-PRO" w:hint="eastAsia"/>
          <w:sz w:val="28"/>
          <w:szCs w:val="28"/>
        </w:rPr>
        <w:t>研究対象となる方は、当院で腰部脊柱管狭窄症と診断され、投薬や装具療法などで改善が十分に得られず、手術加療を受ける患者さんです。</w:t>
      </w:r>
    </w:p>
    <w:p w14:paraId="3D968770" w14:textId="3327600C" w:rsidR="004553DD" w:rsidRDefault="004553DD" w:rsidP="0077288F">
      <w:pPr>
        <w:widowControl/>
        <w:spacing w:line="276" w:lineRule="auto"/>
        <w:jc w:val="left"/>
        <w:rPr>
          <w:rFonts w:ascii="HG丸ｺﾞｼｯｸM-PRO" w:eastAsia="HG丸ｺﾞｼｯｸM-PRO" w:hAnsi="HG丸ｺﾞｼｯｸM-PRO"/>
          <w:sz w:val="28"/>
          <w:szCs w:val="28"/>
        </w:rPr>
      </w:pPr>
    </w:p>
    <w:p w14:paraId="0FA992C8" w14:textId="77777777" w:rsidR="004553DD" w:rsidRDefault="004553DD" w:rsidP="0077288F">
      <w:pPr>
        <w:widowControl/>
        <w:spacing w:line="276" w:lineRule="auto"/>
        <w:jc w:val="left"/>
        <w:rPr>
          <w:rFonts w:ascii="HG丸ｺﾞｼｯｸM-PRO" w:eastAsia="HG丸ｺﾞｼｯｸM-PRO" w:hAnsi="HG丸ｺﾞｼｯｸM-PRO"/>
          <w:sz w:val="28"/>
          <w:szCs w:val="28"/>
        </w:rPr>
      </w:pPr>
    </w:p>
    <w:p w14:paraId="391972C2" w14:textId="77777777" w:rsidR="004553DD" w:rsidRDefault="004553DD" w:rsidP="0077288F">
      <w:pPr>
        <w:widowControl/>
        <w:spacing w:line="276" w:lineRule="auto"/>
        <w:jc w:val="left"/>
        <w:rPr>
          <w:rFonts w:ascii="HG丸ｺﾞｼｯｸM-PRO" w:eastAsia="HG丸ｺﾞｼｯｸM-PRO" w:hAnsi="HG丸ｺﾞｼｯｸM-PRO"/>
          <w:sz w:val="28"/>
          <w:szCs w:val="28"/>
        </w:rPr>
      </w:pPr>
    </w:p>
    <w:p w14:paraId="5DF6394E" w14:textId="77777777" w:rsidR="004553DD" w:rsidRDefault="004553DD" w:rsidP="0077288F">
      <w:pPr>
        <w:widowControl/>
        <w:spacing w:line="276" w:lineRule="auto"/>
        <w:jc w:val="left"/>
        <w:rPr>
          <w:rFonts w:ascii="HG丸ｺﾞｼｯｸM-PRO" w:eastAsia="HG丸ｺﾞｼｯｸM-PRO" w:hAnsi="HG丸ｺﾞｼｯｸM-PRO"/>
          <w:sz w:val="28"/>
          <w:szCs w:val="28"/>
        </w:rPr>
      </w:pPr>
    </w:p>
    <w:p w14:paraId="2DB62973" w14:textId="77777777" w:rsidR="004553DD" w:rsidRDefault="004553DD" w:rsidP="0077288F">
      <w:pPr>
        <w:widowControl/>
        <w:spacing w:line="276" w:lineRule="auto"/>
        <w:jc w:val="left"/>
        <w:rPr>
          <w:rFonts w:ascii="HG丸ｺﾞｼｯｸM-PRO" w:eastAsia="HG丸ｺﾞｼｯｸM-PRO" w:hAnsi="HG丸ｺﾞｼｯｸM-PRO"/>
          <w:sz w:val="28"/>
          <w:szCs w:val="28"/>
        </w:rPr>
      </w:pPr>
    </w:p>
    <w:p w14:paraId="66F8DD05" w14:textId="4A0144B8" w:rsidR="00993126" w:rsidRDefault="00993126" w:rsidP="0077288F">
      <w:pPr>
        <w:widowControl/>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検査スケジュール</w:t>
      </w:r>
      <w:r w:rsidR="004836A1">
        <w:rPr>
          <w:rFonts w:ascii="HG丸ｺﾞｼｯｸM-PRO" w:eastAsia="HG丸ｺﾞｼｯｸM-PRO" w:hAnsi="HG丸ｺﾞｼｯｸM-PRO"/>
          <w:sz w:val="28"/>
          <w:szCs w:val="28"/>
        </w:rPr>
        <w:t>(</w:t>
      </w:r>
      <w:r w:rsidR="004836A1">
        <w:rPr>
          <w:rFonts w:ascii="HG丸ｺﾞｼｯｸM-PRO" w:eastAsia="HG丸ｺﾞｼｯｸM-PRO" w:hAnsi="HG丸ｺﾞｼｯｸM-PRO" w:hint="eastAsia"/>
          <w:sz w:val="28"/>
          <w:szCs w:val="28"/>
        </w:rPr>
        <w:t>例</w:t>
      </w:r>
      <w:r w:rsidR="004836A1">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は以下の表のとおりです。</w:t>
      </w:r>
    </w:p>
    <w:tbl>
      <w:tblPr>
        <w:tblStyle w:val="aa"/>
        <w:tblW w:w="9736" w:type="dxa"/>
        <w:jc w:val="center"/>
        <w:tblLook w:val="04A0" w:firstRow="1" w:lastRow="0" w:firstColumn="1" w:lastColumn="0" w:noHBand="0" w:noVBand="1"/>
      </w:tblPr>
      <w:tblGrid>
        <w:gridCol w:w="686"/>
        <w:gridCol w:w="2182"/>
        <w:gridCol w:w="912"/>
        <w:gridCol w:w="824"/>
        <w:gridCol w:w="855"/>
        <w:gridCol w:w="856"/>
        <w:gridCol w:w="855"/>
        <w:gridCol w:w="855"/>
        <w:gridCol w:w="856"/>
        <w:gridCol w:w="855"/>
      </w:tblGrid>
      <w:tr w:rsidR="00171674" w:rsidRPr="00993126" w14:paraId="3069D24D" w14:textId="7F956625" w:rsidTr="00BE59EA">
        <w:trPr>
          <w:trHeight w:val="373"/>
          <w:jc w:val="center"/>
        </w:trPr>
        <w:tc>
          <w:tcPr>
            <w:tcW w:w="2868" w:type="dxa"/>
            <w:gridSpan w:val="2"/>
            <w:vMerge w:val="restart"/>
            <w:vAlign w:val="center"/>
          </w:tcPr>
          <w:p w14:paraId="75B9E973" w14:textId="77777777" w:rsidR="00171674" w:rsidRPr="00993126" w:rsidRDefault="00171674" w:rsidP="00E43C93">
            <w:pPr>
              <w:jc w:val="center"/>
              <w:rPr>
                <w:rFonts w:ascii="HG丸ｺﾞｼｯｸM-PRO" w:eastAsia="HG丸ｺﾞｼｯｸM-PRO" w:hAnsi="HG丸ｺﾞｼｯｸM-PRO"/>
                <w:sz w:val="22"/>
                <w:szCs w:val="22"/>
              </w:rPr>
            </w:pPr>
          </w:p>
        </w:tc>
        <w:tc>
          <w:tcPr>
            <w:tcW w:w="1736" w:type="dxa"/>
            <w:gridSpan w:val="2"/>
            <w:shd w:val="clear" w:color="auto" w:fill="auto"/>
            <w:vAlign w:val="center"/>
          </w:tcPr>
          <w:p w14:paraId="000FC090" w14:textId="26B08BEF" w:rsidR="00171674" w:rsidRDefault="00171674" w:rsidP="00E43C93">
            <w:pPr>
              <w:jc w:val="center"/>
              <w:rPr>
                <w:rFonts w:ascii="HG丸ｺﾞｼｯｸM-PRO" w:eastAsia="HG丸ｺﾞｼｯｸM-PRO" w:hAnsi="HG丸ｺﾞｼｯｸM-PRO"/>
                <w:sz w:val="22"/>
              </w:rPr>
            </w:pPr>
            <w:r>
              <w:rPr>
                <w:rFonts w:ascii="HG丸ｺﾞｼｯｸM-PRO" w:eastAsia="HG丸ｺﾞｼｯｸM-PRO" w:hAnsi="HG丸ｺﾞｼｯｸM-PRO" w:hint="eastAsia"/>
                <w:bCs/>
                <w:sz w:val="22"/>
                <w:szCs w:val="22"/>
              </w:rPr>
              <w:t>手術</w:t>
            </w:r>
            <w:r w:rsidRPr="00993126">
              <w:rPr>
                <w:rFonts w:ascii="HG丸ｺﾞｼｯｸM-PRO" w:eastAsia="HG丸ｺﾞｼｯｸM-PRO" w:hAnsi="HG丸ｺﾞｼｯｸM-PRO" w:hint="eastAsia"/>
                <w:bCs/>
                <w:sz w:val="22"/>
                <w:szCs w:val="22"/>
              </w:rPr>
              <w:t>前</w:t>
            </w:r>
          </w:p>
        </w:tc>
        <w:tc>
          <w:tcPr>
            <w:tcW w:w="5132" w:type="dxa"/>
            <w:gridSpan w:val="6"/>
            <w:shd w:val="clear" w:color="auto" w:fill="auto"/>
            <w:vAlign w:val="center"/>
          </w:tcPr>
          <w:p w14:paraId="75469909" w14:textId="61A4885A" w:rsidR="00171674" w:rsidRPr="00993126" w:rsidRDefault="00171674" w:rsidP="00E43C9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手術</w:t>
            </w:r>
            <w:r w:rsidRPr="00993126">
              <w:rPr>
                <w:rFonts w:ascii="HG丸ｺﾞｼｯｸM-PRO" w:eastAsia="HG丸ｺﾞｼｯｸM-PRO" w:hAnsi="HG丸ｺﾞｼｯｸM-PRO" w:hint="eastAsia"/>
                <w:sz w:val="22"/>
                <w:szCs w:val="22"/>
              </w:rPr>
              <w:t>後</w:t>
            </w:r>
          </w:p>
        </w:tc>
      </w:tr>
      <w:tr w:rsidR="00171674" w:rsidRPr="00993126" w14:paraId="76A92F33" w14:textId="4139820E" w:rsidTr="00171674">
        <w:trPr>
          <w:trHeight w:val="373"/>
          <w:jc w:val="center"/>
        </w:trPr>
        <w:tc>
          <w:tcPr>
            <w:tcW w:w="2868" w:type="dxa"/>
            <w:gridSpan w:val="2"/>
            <w:vMerge/>
            <w:vAlign w:val="center"/>
          </w:tcPr>
          <w:p w14:paraId="66B59A54" w14:textId="77777777" w:rsidR="00171674" w:rsidRPr="00993126" w:rsidRDefault="00171674" w:rsidP="00E43C93">
            <w:pPr>
              <w:jc w:val="center"/>
              <w:rPr>
                <w:rFonts w:ascii="HG丸ｺﾞｼｯｸM-PRO" w:eastAsia="HG丸ｺﾞｼｯｸM-PRO" w:hAnsi="HG丸ｺﾞｼｯｸM-PRO"/>
                <w:sz w:val="22"/>
                <w:szCs w:val="22"/>
              </w:rPr>
            </w:pPr>
          </w:p>
        </w:tc>
        <w:tc>
          <w:tcPr>
            <w:tcW w:w="912" w:type="dxa"/>
            <w:shd w:val="clear" w:color="auto" w:fill="auto"/>
            <w:vAlign w:val="center"/>
          </w:tcPr>
          <w:p w14:paraId="5FEE77DC"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1週</w:t>
            </w:r>
          </w:p>
        </w:tc>
        <w:tc>
          <w:tcPr>
            <w:tcW w:w="824" w:type="dxa"/>
            <w:vAlign w:val="center"/>
          </w:tcPr>
          <w:p w14:paraId="7880767D" w14:textId="5B5E9E4A" w:rsidR="00171674" w:rsidRDefault="00171674" w:rsidP="0017167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数日</w:t>
            </w:r>
          </w:p>
        </w:tc>
        <w:tc>
          <w:tcPr>
            <w:tcW w:w="855" w:type="dxa"/>
            <w:shd w:val="clear" w:color="auto" w:fill="auto"/>
            <w:vAlign w:val="center"/>
          </w:tcPr>
          <w:p w14:paraId="5A79099D" w14:textId="775AFBF2" w:rsidR="00171674" w:rsidRPr="00993126" w:rsidRDefault="00171674" w:rsidP="00E43C9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993126">
              <w:rPr>
                <w:rFonts w:ascii="HG丸ｺﾞｼｯｸM-PRO" w:eastAsia="HG丸ｺﾞｼｯｸM-PRO" w:hAnsi="HG丸ｺﾞｼｯｸM-PRO" w:hint="eastAsia"/>
                <w:sz w:val="22"/>
                <w:szCs w:val="22"/>
              </w:rPr>
              <w:t>週</w:t>
            </w:r>
          </w:p>
        </w:tc>
        <w:tc>
          <w:tcPr>
            <w:tcW w:w="856" w:type="dxa"/>
            <w:shd w:val="clear" w:color="auto" w:fill="auto"/>
            <w:vAlign w:val="center"/>
          </w:tcPr>
          <w:p w14:paraId="7072ABF1" w14:textId="0C30E3B3"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sz w:val="20"/>
                <w:szCs w:val="20"/>
              </w:rPr>
              <w:t>１ヵ月</w:t>
            </w:r>
          </w:p>
        </w:tc>
        <w:tc>
          <w:tcPr>
            <w:tcW w:w="855" w:type="dxa"/>
            <w:shd w:val="clear" w:color="auto" w:fill="auto"/>
            <w:vAlign w:val="center"/>
          </w:tcPr>
          <w:p w14:paraId="7A3B2991" w14:textId="4866117F"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sz w:val="20"/>
                <w:szCs w:val="20"/>
              </w:rPr>
              <w:t>３ヵ月</w:t>
            </w:r>
          </w:p>
        </w:tc>
        <w:tc>
          <w:tcPr>
            <w:tcW w:w="855" w:type="dxa"/>
            <w:shd w:val="clear" w:color="auto" w:fill="auto"/>
            <w:vAlign w:val="center"/>
          </w:tcPr>
          <w:p w14:paraId="4AB6AAF8" w14:textId="61A979B5" w:rsidR="00171674" w:rsidRPr="00171674" w:rsidRDefault="00171674" w:rsidP="00E43C93">
            <w:pPr>
              <w:jc w:val="center"/>
              <w:rPr>
                <w:rFonts w:ascii="HG丸ｺﾞｼｯｸM-PRO" w:eastAsia="HG丸ｺﾞｼｯｸM-PRO" w:hAnsi="HG丸ｺﾞｼｯｸM-PRO"/>
                <w:bCs/>
                <w:sz w:val="20"/>
                <w:szCs w:val="20"/>
              </w:rPr>
            </w:pPr>
            <w:r w:rsidRPr="00171674">
              <w:rPr>
                <w:rFonts w:ascii="HG丸ｺﾞｼｯｸM-PRO" w:eastAsia="HG丸ｺﾞｼｯｸM-PRO" w:hAnsi="HG丸ｺﾞｼｯｸM-PRO" w:hint="eastAsia"/>
                <w:bCs/>
                <w:sz w:val="20"/>
                <w:szCs w:val="20"/>
              </w:rPr>
              <w:t>６ヵ月</w:t>
            </w:r>
          </w:p>
        </w:tc>
        <w:tc>
          <w:tcPr>
            <w:tcW w:w="856" w:type="dxa"/>
            <w:shd w:val="clear" w:color="auto" w:fill="auto"/>
            <w:vAlign w:val="center"/>
          </w:tcPr>
          <w:p w14:paraId="5CC9B958" w14:textId="423B8C63" w:rsidR="00171674" w:rsidRPr="00993126" w:rsidRDefault="00171674" w:rsidP="00E43C9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１年</w:t>
            </w:r>
          </w:p>
        </w:tc>
        <w:tc>
          <w:tcPr>
            <w:tcW w:w="855" w:type="dxa"/>
            <w:shd w:val="clear" w:color="auto" w:fill="auto"/>
            <w:vAlign w:val="center"/>
          </w:tcPr>
          <w:p w14:paraId="41D84939" w14:textId="677E7563" w:rsidR="00171674" w:rsidRPr="00993126" w:rsidRDefault="00171674" w:rsidP="00E43C9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２年</w:t>
            </w:r>
          </w:p>
        </w:tc>
      </w:tr>
      <w:tr w:rsidR="00171674" w:rsidRPr="00993126" w14:paraId="784029DF" w14:textId="5001B966" w:rsidTr="00171674">
        <w:trPr>
          <w:trHeight w:val="373"/>
          <w:jc w:val="center"/>
        </w:trPr>
        <w:tc>
          <w:tcPr>
            <w:tcW w:w="2868" w:type="dxa"/>
            <w:gridSpan w:val="2"/>
            <w:vAlign w:val="center"/>
          </w:tcPr>
          <w:p w14:paraId="5384B9D4"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受診</w:t>
            </w:r>
          </w:p>
        </w:tc>
        <w:tc>
          <w:tcPr>
            <w:tcW w:w="912" w:type="dxa"/>
            <w:shd w:val="clear" w:color="auto" w:fill="auto"/>
            <w:vAlign w:val="center"/>
          </w:tcPr>
          <w:p w14:paraId="25D9CF10" w14:textId="77777777" w:rsidR="00171674" w:rsidRPr="00171674" w:rsidRDefault="00171674" w:rsidP="00E43C93">
            <w:pPr>
              <w:jc w:val="center"/>
              <w:rPr>
                <w:rFonts w:ascii="HG丸ｺﾞｼｯｸM-PRO" w:eastAsia="HG丸ｺﾞｼｯｸM-PRO" w:hAnsi="HG丸ｺﾞｼｯｸM-PRO"/>
                <w:bCs/>
                <w:sz w:val="20"/>
                <w:szCs w:val="20"/>
              </w:rPr>
            </w:pPr>
            <w:r w:rsidRPr="00171674">
              <w:rPr>
                <w:rFonts w:ascii="HG丸ｺﾞｼｯｸM-PRO" w:eastAsia="HG丸ｺﾞｼｯｸM-PRO" w:hAnsi="HG丸ｺﾞｼｯｸM-PRO" w:hint="eastAsia"/>
                <w:bCs/>
                <w:sz w:val="20"/>
                <w:szCs w:val="20"/>
              </w:rPr>
              <w:t>受診１</w:t>
            </w:r>
          </w:p>
        </w:tc>
        <w:tc>
          <w:tcPr>
            <w:tcW w:w="824" w:type="dxa"/>
          </w:tcPr>
          <w:p w14:paraId="2579DB0C" w14:textId="08E58CCB" w:rsidR="00171674" w:rsidRPr="00171674" w:rsidRDefault="00171674" w:rsidP="00E43C93">
            <w:pPr>
              <w:jc w:val="center"/>
              <w:rPr>
                <w:rFonts w:ascii="HG丸ｺﾞｼｯｸM-PRO" w:eastAsia="HG丸ｺﾞｼｯｸM-PRO" w:hAnsi="HG丸ｺﾞｼｯｸM-PRO"/>
                <w:bCs/>
                <w:sz w:val="20"/>
                <w:szCs w:val="20"/>
              </w:rPr>
            </w:pPr>
            <w:r w:rsidRPr="00171674">
              <w:rPr>
                <w:rFonts w:ascii="HG丸ｺﾞｼｯｸM-PRO" w:eastAsia="HG丸ｺﾞｼｯｸM-PRO" w:hAnsi="HG丸ｺﾞｼｯｸM-PRO" w:hint="eastAsia"/>
                <w:bCs/>
                <w:sz w:val="20"/>
                <w:szCs w:val="20"/>
              </w:rPr>
              <w:t>受診２</w:t>
            </w:r>
          </w:p>
        </w:tc>
        <w:tc>
          <w:tcPr>
            <w:tcW w:w="855" w:type="dxa"/>
            <w:shd w:val="clear" w:color="auto" w:fill="auto"/>
            <w:vAlign w:val="center"/>
          </w:tcPr>
          <w:p w14:paraId="2FE95282" w14:textId="020ACE1C"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3</w:t>
            </w:r>
          </w:p>
        </w:tc>
        <w:tc>
          <w:tcPr>
            <w:tcW w:w="856" w:type="dxa"/>
            <w:shd w:val="clear" w:color="auto" w:fill="auto"/>
            <w:vAlign w:val="center"/>
          </w:tcPr>
          <w:p w14:paraId="250F19D3" w14:textId="39235D9E"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4</w:t>
            </w:r>
          </w:p>
        </w:tc>
        <w:tc>
          <w:tcPr>
            <w:tcW w:w="855" w:type="dxa"/>
            <w:shd w:val="clear" w:color="auto" w:fill="auto"/>
            <w:vAlign w:val="center"/>
          </w:tcPr>
          <w:p w14:paraId="4F5E69E6" w14:textId="3DA1538A"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5</w:t>
            </w:r>
          </w:p>
        </w:tc>
        <w:tc>
          <w:tcPr>
            <w:tcW w:w="855" w:type="dxa"/>
            <w:shd w:val="clear" w:color="auto" w:fill="auto"/>
            <w:vAlign w:val="center"/>
          </w:tcPr>
          <w:p w14:paraId="741189DF" w14:textId="5D833F4C" w:rsidR="00171674" w:rsidRPr="00171674" w:rsidRDefault="00171674" w:rsidP="00E43C93">
            <w:pPr>
              <w:jc w:val="center"/>
              <w:rPr>
                <w:rFonts w:ascii="HG丸ｺﾞｼｯｸM-PRO" w:eastAsia="HG丸ｺﾞｼｯｸM-PRO" w:hAnsi="HG丸ｺﾞｼｯｸM-PRO"/>
                <w:bCs/>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6</w:t>
            </w:r>
          </w:p>
        </w:tc>
        <w:tc>
          <w:tcPr>
            <w:tcW w:w="856" w:type="dxa"/>
            <w:shd w:val="clear" w:color="auto" w:fill="auto"/>
            <w:vAlign w:val="center"/>
          </w:tcPr>
          <w:p w14:paraId="5FE330BD" w14:textId="60A05565"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7</w:t>
            </w:r>
          </w:p>
        </w:tc>
        <w:tc>
          <w:tcPr>
            <w:tcW w:w="855" w:type="dxa"/>
            <w:shd w:val="clear" w:color="auto" w:fill="auto"/>
            <w:vAlign w:val="center"/>
          </w:tcPr>
          <w:p w14:paraId="29D19EE6" w14:textId="4362FB90" w:rsidR="00171674" w:rsidRPr="00171674" w:rsidRDefault="00171674" w:rsidP="00E43C93">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bCs/>
                <w:sz w:val="20"/>
                <w:szCs w:val="20"/>
              </w:rPr>
              <w:t>受診</w:t>
            </w:r>
            <w:r>
              <w:rPr>
                <w:rFonts w:ascii="HG丸ｺﾞｼｯｸM-PRO" w:eastAsia="HG丸ｺﾞｼｯｸM-PRO" w:hAnsi="HG丸ｺﾞｼｯｸM-PRO"/>
                <w:bCs/>
                <w:sz w:val="20"/>
                <w:szCs w:val="20"/>
              </w:rPr>
              <w:t>8</w:t>
            </w:r>
          </w:p>
        </w:tc>
      </w:tr>
      <w:tr w:rsidR="00171674" w:rsidRPr="00993126" w14:paraId="53FB68D0" w14:textId="4142C844" w:rsidTr="00171674">
        <w:trPr>
          <w:trHeight w:val="373"/>
          <w:jc w:val="center"/>
        </w:trPr>
        <w:tc>
          <w:tcPr>
            <w:tcW w:w="2868" w:type="dxa"/>
            <w:gridSpan w:val="2"/>
            <w:vAlign w:val="center"/>
          </w:tcPr>
          <w:p w14:paraId="50935097"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同意取得・患者背景確認</w:t>
            </w:r>
          </w:p>
        </w:tc>
        <w:tc>
          <w:tcPr>
            <w:tcW w:w="912" w:type="dxa"/>
            <w:shd w:val="clear" w:color="auto" w:fill="auto"/>
            <w:vAlign w:val="center"/>
          </w:tcPr>
          <w:p w14:paraId="3E877F02"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tcPr>
          <w:p w14:paraId="63138675" w14:textId="77777777" w:rsidR="00171674" w:rsidRPr="00993126" w:rsidRDefault="00171674" w:rsidP="00E43C93">
            <w:pPr>
              <w:jc w:val="center"/>
              <w:rPr>
                <w:rFonts w:ascii="HG丸ｺﾞｼｯｸM-PRO" w:eastAsia="HG丸ｺﾞｼｯｸM-PRO" w:hAnsi="HG丸ｺﾞｼｯｸM-PRO"/>
                <w:sz w:val="22"/>
              </w:rPr>
            </w:pPr>
          </w:p>
        </w:tc>
        <w:tc>
          <w:tcPr>
            <w:tcW w:w="855" w:type="dxa"/>
            <w:shd w:val="clear" w:color="auto" w:fill="auto"/>
            <w:vAlign w:val="center"/>
          </w:tcPr>
          <w:p w14:paraId="6F203482" w14:textId="4ED52C5B" w:rsidR="00171674" w:rsidRPr="00993126" w:rsidRDefault="00171674" w:rsidP="00E43C93">
            <w:pPr>
              <w:jc w:val="center"/>
              <w:rPr>
                <w:rFonts w:ascii="HG丸ｺﾞｼｯｸM-PRO" w:eastAsia="HG丸ｺﾞｼｯｸM-PRO" w:hAnsi="HG丸ｺﾞｼｯｸM-PRO"/>
                <w:sz w:val="22"/>
                <w:szCs w:val="22"/>
              </w:rPr>
            </w:pPr>
          </w:p>
        </w:tc>
        <w:tc>
          <w:tcPr>
            <w:tcW w:w="856" w:type="dxa"/>
            <w:shd w:val="clear" w:color="auto" w:fill="auto"/>
            <w:vAlign w:val="center"/>
          </w:tcPr>
          <w:p w14:paraId="418B55B0" w14:textId="77777777" w:rsidR="00171674" w:rsidRPr="00993126" w:rsidRDefault="00171674" w:rsidP="00E43C93">
            <w:pPr>
              <w:jc w:val="center"/>
              <w:rPr>
                <w:rFonts w:ascii="HG丸ｺﾞｼｯｸM-PRO" w:eastAsia="HG丸ｺﾞｼｯｸM-PRO" w:hAnsi="HG丸ｺﾞｼｯｸM-PRO"/>
                <w:sz w:val="22"/>
                <w:szCs w:val="22"/>
              </w:rPr>
            </w:pPr>
          </w:p>
        </w:tc>
        <w:tc>
          <w:tcPr>
            <w:tcW w:w="855" w:type="dxa"/>
            <w:shd w:val="clear" w:color="auto" w:fill="auto"/>
            <w:vAlign w:val="center"/>
          </w:tcPr>
          <w:p w14:paraId="19632186" w14:textId="77777777" w:rsidR="00171674" w:rsidRPr="00993126" w:rsidRDefault="00171674" w:rsidP="00E43C93">
            <w:pPr>
              <w:jc w:val="center"/>
              <w:rPr>
                <w:rFonts w:ascii="HG丸ｺﾞｼｯｸM-PRO" w:eastAsia="HG丸ｺﾞｼｯｸM-PRO" w:hAnsi="HG丸ｺﾞｼｯｸM-PRO"/>
                <w:sz w:val="22"/>
                <w:szCs w:val="22"/>
              </w:rPr>
            </w:pPr>
          </w:p>
        </w:tc>
        <w:tc>
          <w:tcPr>
            <w:tcW w:w="855" w:type="dxa"/>
            <w:shd w:val="clear" w:color="auto" w:fill="auto"/>
            <w:vAlign w:val="center"/>
          </w:tcPr>
          <w:p w14:paraId="0B09CA54" w14:textId="77777777" w:rsidR="00171674" w:rsidRPr="00993126" w:rsidRDefault="00171674" w:rsidP="00E43C93">
            <w:pPr>
              <w:jc w:val="center"/>
              <w:rPr>
                <w:rFonts w:ascii="HG丸ｺﾞｼｯｸM-PRO" w:eastAsia="HG丸ｺﾞｼｯｸM-PRO" w:hAnsi="HG丸ｺﾞｼｯｸM-PRO"/>
                <w:bCs/>
                <w:sz w:val="22"/>
                <w:szCs w:val="22"/>
              </w:rPr>
            </w:pPr>
          </w:p>
        </w:tc>
        <w:tc>
          <w:tcPr>
            <w:tcW w:w="856" w:type="dxa"/>
            <w:shd w:val="clear" w:color="auto" w:fill="auto"/>
            <w:vAlign w:val="center"/>
          </w:tcPr>
          <w:p w14:paraId="11A3B848" w14:textId="77777777" w:rsidR="00171674" w:rsidRPr="00993126" w:rsidRDefault="00171674" w:rsidP="00E43C93">
            <w:pPr>
              <w:jc w:val="center"/>
              <w:rPr>
                <w:rFonts w:ascii="HG丸ｺﾞｼｯｸM-PRO" w:eastAsia="HG丸ｺﾞｼｯｸM-PRO" w:hAnsi="HG丸ｺﾞｼｯｸM-PRO"/>
                <w:sz w:val="22"/>
                <w:szCs w:val="22"/>
              </w:rPr>
            </w:pPr>
          </w:p>
        </w:tc>
        <w:tc>
          <w:tcPr>
            <w:tcW w:w="855" w:type="dxa"/>
            <w:shd w:val="clear" w:color="auto" w:fill="auto"/>
            <w:vAlign w:val="center"/>
          </w:tcPr>
          <w:p w14:paraId="50E16BBC" w14:textId="77777777" w:rsidR="00171674" w:rsidRPr="00993126" w:rsidRDefault="00171674" w:rsidP="00E43C93">
            <w:pPr>
              <w:jc w:val="center"/>
              <w:rPr>
                <w:rFonts w:ascii="HG丸ｺﾞｼｯｸM-PRO" w:eastAsia="HG丸ｺﾞｼｯｸM-PRO" w:hAnsi="HG丸ｺﾞｼｯｸM-PRO"/>
                <w:sz w:val="22"/>
                <w:szCs w:val="22"/>
              </w:rPr>
            </w:pPr>
          </w:p>
        </w:tc>
      </w:tr>
      <w:tr w:rsidR="00171674" w:rsidRPr="00993126" w14:paraId="00CA84F6" w14:textId="215E0CCF" w:rsidTr="00171674">
        <w:trPr>
          <w:trHeight w:val="474"/>
          <w:jc w:val="center"/>
        </w:trPr>
        <w:tc>
          <w:tcPr>
            <w:tcW w:w="686" w:type="dxa"/>
            <w:vMerge w:val="restart"/>
            <w:textDirection w:val="tbRlV"/>
            <w:vAlign w:val="center"/>
          </w:tcPr>
          <w:p w14:paraId="6EF0E394" w14:textId="77777777" w:rsidR="00171674" w:rsidRPr="00993126" w:rsidRDefault="00171674" w:rsidP="00E43C93">
            <w:pPr>
              <w:ind w:left="113" w:right="113"/>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検査項目</w:t>
            </w:r>
          </w:p>
        </w:tc>
        <w:tc>
          <w:tcPr>
            <w:tcW w:w="2182" w:type="dxa"/>
            <w:shd w:val="clear" w:color="auto" w:fill="auto"/>
            <w:vAlign w:val="center"/>
          </w:tcPr>
          <w:p w14:paraId="2A5793D0" w14:textId="4EAAE515" w:rsidR="00171674" w:rsidRPr="00993126" w:rsidRDefault="00171674" w:rsidP="00E93E5A">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腰椎</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EQ \* jc2 \* "Font:HG丸ｺﾞｼｯｸM-PRO" \* hps11 \o\ad(\s\up 10(</w:instrText>
            </w:r>
            <w:r w:rsidRPr="00E93E5A">
              <w:rPr>
                <w:rFonts w:ascii="HG丸ｺﾞｼｯｸM-PRO" w:eastAsia="HG丸ｺﾞｼｯｸM-PRO" w:hAnsi="HG丸ｺﾞｼｯｸM-PRO"/>
                <w:sz w:val="11"/>
                <w:szCs w:val="22"/>
              </w:rPr>
              <w:instrText>エックスピー</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szCs w:val="22"/>
              </w:rPr>
              <w:instrText>XP</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rPr>
              <w:fldChar w:fldCharType="end"/>
            </w:r>
            <w:r w:rsidR="00057FD2">
              <w:rPr>
                <w:rFonts w:ascii="HG丸ｺﾞｼｯｸM-PRO" w:eastAsia="HG丸ｺﾞｼｯｸM-PRO" w:hAnsi="HG丸ｺﾞｼｯｸM-PRO"/>
                <w:sz w:val="22"/>
              </w:rPr>
              <w:t xml:space="preserve"> </w:t>
            </w:r>
            <w:r w:rsidR="00057FD2">
              <w:rPr>
                <w:rFonts w:ascii="HG丸ｺﾞｼｯｸM-PRO" w:eastAsia="HG丸ｺﾞｼｯｸM-PRO" w:hAnsi="HG丸ｺﾞｼｯｸM-PRO" w:hint="eastAsia"/>
                <w:sz w:val="22"/>
                <w:szCs w:val="22"/>
              </w:rPr>
              <w:t>※</w:t>
            </w:r>
          </w:p>
        </w:tc>
        <w:tc>
          <w:tcPr>
            <w:tcW w:w="912" w:type="dxa"/>
            <w:shd w:val="clear" w:color="auto" w:fill="auto"/>
            <w:vAlign w:val="center"/>
          </w:tcPr>
          <w:p w14:paraId="7CCE4D87"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vAlign w:val="center"/>
          </w:tcPr>
          <w:p w14:paraId="29C325AC" w14:textId="3098B881" w:rsidR="00171674" w:rsidRPr="00993126" w:rsidRDefault="00171674" w:rsidP="00171674">
            <w:pPr>
              <w:jc w:val="center"/>
              <w:rPr>
                <w:rFonts w:ascii="HG丸ｺﾞｼｯｸM-PRO" w:eastAsia="HG丸ｺﾞｼｯｸM-PRO" w:hAnsi="HG丸ｺﾞｼｯｸM-PRO"/>
                <w:sz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11813260" w14:textId="7F1A29D1"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247649F2"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68FF7DD0"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5" w:type="dxa"/>
            <w:shd w:val="clear" w:color="auto" w:fill="auto"/>
            <w:vAlign w:val="center"/>
          </w:tcPr>
          <w:p w14:paraId="2C8A778B"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5718E750"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5" w:type="dxa"/>
            <w:shd w:val="clear" w:color="auto" w:fill="auto"/>
            <w:vAlign w:val="center"/>
          </w:tcPr>
          <w:p w14:paraId="716EBD67"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r>
      <w:tr w:rsidR="00171674" w:rsidRPr="00993126" w14:paraId="17E0185E" w14:textId="0E2B7597" w:rsidTr="00171674">
        <w:trPr>
          <w:trHeight w:val="538"/>
          <w:jc w:val="center"/>
        </w:trPr>
        <w:tc>
          <w:tcPr>
            <w:tcW w:w="686" w:type="dxa"/>
            <w:vMerge/>
            <w:vAlign w:val="center"/>
          </w:tcPr>
          <w:p w14:paraId="745B70AF" w14:textId="77777777" w:rsidR="00171674" w:rsidRPr="00993126" w:rsidRDefault="00171674" w:rsidP="00E43C93">
            <w:pPr>
              <w:jc w:val="center"/>
              <w:rPr>
                <w:rFonts w:ascii="HG丸ｺﾞｼｯｸM-PRO" w:eastAsia="HG丸ｺﾞｼｯｸM-PRO" w:hAnsi="HG丸ｺﾞｼｯｸM-PRO"/>
                <w:sz w:val="22"/>
                <w:szCs w:val="22"/>
              </w:rPr>
            </w:pPr>
          </w:p>
        </w:tc>
        <w:tc>
          <w:tcPr>
            <w:tcW w:w="2182" w:type="dxa"/>
            <w:shd w:val="clear" w:color="auto" w:fill="auto"/>
            <w:vAlign w:val="center"/>
          </w:tcPr>
          <w:p w14:paraId="72FEE6ED" w14:textId="0E776BCB" w:rsidR="00171674" w:rsidRPr="00993126" w:rsidRDefault="00171674" w:rsidP="00E93E5A">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全脊柱</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EQ \* jc2 \* "Font:HG丸ｺﾞｼｯｸM-PRO" \* hps11 \o\ad(\s\up 10(</w:instrText>
            </w:r>
            <w:r w:rsidRPr="00E93E5A">
              <w:rPr>
                <w:rFonts w:ascii="HG丸ｺﾞｼｯｸM-PRO" w:eastAsia="HG丸ｺﾞｼｯｸM-PRO" w:hAnsi="HG丸ｺﾞｼｯｸM-PRO"/>
                <w:sz w:val="11"/>
                <w:szCs w:val="22"/>
              </w:rPr>
              <w:instrText>エックスピー</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szCs w:val="22"/>
              </w:rPr>
              <w:instrText>XP</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rPr>
              <w:fldChar w:fldCharType="end"/>
            </w:r>
          </w:p>
        </w:tc>
        <w:tc>
          <w:tcPr>
            <w:tcW w:w="912" w:type="dxa"/>
            <w:shd w:val="clear" w:color="auto" w:fill="auto"/>
            <w:vAlign w:val="center"/>
          </w:tcPr>
          <w:p w14:paraId="37EE197E"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tcPr>
          <w:p w14:paraId="2856D243" w14:textId="77777777" w:rsidR="00171674" w:rsidRPr="00993126" w:rsidRDefault="00171674" w:rsidP="00E43C93">
            <w:pPr>
              <w:jc w:val="center"/>
              <w:rPr>
                <w:rFonts w:ascii="HG丸ｺﾞｼｯｸM-PRO" w:eastAsia="HG丸ｺﾞｼｯｸM-PRO" w:hAnsi="HG丸ｺﾞｼｯｸM-PRO"/>
                <w:sz w:val="22"/>
              </w:rPr>
            </w:pPr>
          </w:p>
        </w:tc>
        <w:tc>
          <w:tcPr>
            <w:tcW w:w="855" w:type="dxa"/>
            <w:shd w:val="clear" w:color="auto" w:fill="auto"/>
            <w:vAlign w:val="center"/>
          </w:tcPr>
          <w:p w14:paraId="4454D94E" w14:textId="3E88FCCB"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062159B6"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487B3C76"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3ACB4E30"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248360AE" w14:textId="4A904888"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bCs/>
                <w:sz w:val="22"/>
                <w:szCs w:val="22"/>
              </w:rPr>
              <w:t>○</w:t>
            </w:r>
          </w:p>
        </w:tc>
        <w:tc>
          <w:tcPr>
            <w:tcW w:w="855" w:type="dxa"/>
            <w:shd w:val="clear" w:color="auto" w:fill="auto"/>
            <w:vAlign w:val="center"/>
          </w:tcPr>
          <w:p w14:paraId="5F20B37F" w14:textId="2D07DD4F"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bCs/>
                <w:sz w:val="22"/>
                <w:szCs w:val="22"/>
              </w:rPr>
              <w:t>○</w:t>
            </w:r>
          </w:p>
        </w:tc>
      </w:tr>
      <w:tr w:rsidR="00171674" w:rsidRPr="00993126" w14:paraId="0C63B29F" w14:textId="37511F42" w:rsidTr="00171674">
        <w:trPr>
          <w:trHeight w:val="373"/>
          <w:jc w:val="center"/>
        </w:trPr>
        <w:tc>
          <w:tcPr>
            <w:tcW w:w="686" w:type="dxa"/>
            <w:vMerge/>
            <w:vAlign w:val="center"/>
          </w:tcPr>
          <w:p w14:paraId="0B138FB7" w14:textId="77777777" w:rsidR="00171674" w:rsidRPr="00993126" w:rsidRDefault="00171674" w:rsidP="00E43C93">
            <w:pPr>
              <w:jc w:val="center"/>
              <w:rPr>
                <w:rFonts w:ascii="HG丸ｺﾞｼｯｸM-PRO" w:eastAsia="HG丸ｺﾞｼｯｸM-PRO" w:hAnsi="HG丸ｺﾞｼｯｸM-PRO"/>
                <w:sz w:val="22"/>
                <w:szCs w:val="22"/>
              </w:rPr>
            </w:pPr>
          </w:p>
        </w:tc>
        <w:tc>
          <w:tcPr>
            <w:tcW w:w="2182" w:type="dxa"/>
            <w:shd w:val="clear" w:color="auto" w:fill="auto"/>
            <w:vAlign w:val="center"/>
          </w:tcPr>
          <w:p w14:paraId="087D107D" w14:textId="052A6563" w:rsidR="00171674" w:rsidRPr="00993126" w:rsidRDefault="00171674" w:rsidP="00E93E5A">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腰椎</w:t>
            </w: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EQ \* jc2 \* "Font:HG丸ｺﾞｼｯｸM-PRO" \* hps11 \o\ad(\s\up 10(</w:instrText>
            </w:r>
            <w:r w:rsidRPr="00E93E5A">
              <w:rPr>
                <w:rFonts w:ascii="HG丸ｺﾞｼｯｸM-PRO" w:eastAsia="HG丸ｺﾞｼｯｸM-PRO" w:hAnsi="HG丸ｺﾞｼｯｸM-PRO"/>
                <w:sz w:val="11"/>
                <w:szCs w:val="22"/>
              </w:rPr>
              <w:instrText>エムアールアイ</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szCs w:val="22"/>
              </w:rPr>
              <w:instrText>MRI</w:instrText>
            </w:r>
            <w:r>
              <w:rPr>
                <w:rFonts w:ascii="HG丸ｺﾞｼｯｸM-PRO" w:eastAsia="HG丸ｺﾞｼｯｸM-PRO" w:hAnsi="HG丸ｺﾞｼｯｸM-PRO"/>
                <w:sz w:val="22"/>
              </w:rPr>
              <w:instrText>)</w:instrText>
            </w:r>
            <w:r>
              <w:rPr>
                <w:rFonts w:ascii="HG丸ｺﾞｼｯｸM-PRO" w:eastAsia="HG丸ｺﾞｼｯｸM-PRO" w:hAnsi="HG丸ｺﾞｼｯｸM-PRO"/>
                <w:sz w:val="22"/>
              </w:rPr>
              <w:fldChar w:fldCharType="end"/>
            </w:r>
          </w:p>
        </w:tc>
        <w:tc>
          <w:tcPr>
            <w:tcW w:w="912" w:type="dxa"/>
            <w:shd w:val="clear" w:color="auto" w:fill="auto"/>
            <w:vAlign w:val="center"/>
          </w:tcPr>
          <w:p w14:paraId="40EE36F2"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tcPr>
          <w:p w14:paraId="481E92AA" w14:textId="77777777" w:rsidR="00171674" w:rsidRPr="00993126" w:rsidRDefault="00171674" w:rsidP="00E43C93">
            <w:pPr>
              <w:jc w:val="center"/>
              <w:rPr>
                <w:rFonts w:ascii="HG丸ｺﾞｼｯｸM-PRO" w:eastAsia="HG丸ｺﾞｼｯｸM-PRO" w:hAnsi="HG丸ｺﾞｼｯｸM-PRO"/>
                <w:sz w:val="22"/>
              </w:rPr>
            </w:pPr>
          </w:p>
        </w:tc>
        <w:tc>
          <w:tcPr>
            <w:tcW w:w="855" w:type="dxa"/>
            <w:shd w:val="clear" w:color="auto" w:fill="auto"/>
            <w:vAlign w:val="center"/>
          </w:tcPr>
          <w:p w14:paraId="0DBEA9D9" w14:textId="25CD1801"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6686ABB1" w14:textId="0A006CFE"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5775988A"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5569CDE8"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570D2D13" w14:textId="76E00F5E"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2F870C0B" w14:textId="69B8A483"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r>
      <w:tr w:rsidR="00171674" w:rsidRPr="00993126" w14:paraId="15DAE750" w14:textId="42EC47CF" w:rsidTr="000E12E2">
        <w:trPr>
          <w:trHeight w:val="594"/>
          <w:jc w:val="center"/>
        </w:trPr>
        <w:tc>
          <w:tcPr>
            <w:tcW w:w="686" w:type="dxa"/>
            <w:vMerge w:val="restart"/>
            <w:textDirection w:val="tbRlV"/>
            <w:vAlign w:val="center"/>
          </w:tcPr>
          <w:p w14:paraId="67C82732" w14:textId="77777777" w:rsidR="00171674" w:rsidRPr="00993126" w:rsidRDefault="00171674" w:rsidP="00E43C93">
            <w:pPr>
              <w:ind w:left="113" w:right="113"/>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観察項目</w:t>
            </w:r>
          </w:p>
        </w:tc>
        <w:tc>
          <w:tcPr>
            <w:tcW w:w="2182" w:type="dxa"/>
            <w:shd w:val="clear" w:color="auto" w:fill="auto"/>
            <w:vAlign w:val="center"/>
          </w:tcPr>
          <w:p w14:paraId="0494942A" w14:textId="2B98E725" w:rsidR="00171674" w:rsidRPr="00171674" w:rsidRDefault="00171674" w:rsidP="00E93E5A">
            <w:pPr>
              <w:jc w:val="center"/>
              <w:rPr>
                <w:rFonts w:ascii="HG丸ｺﾞｼｯｸM-PRO" w:eastAsia="HG丸ｺﾞｼｯｸM-PRO" w:hAnsi="HG丸ｺﾞｼｯｸM-PRO"/>
                <w:sz w:val="20"/>
                <w:szCs w:val="20"/>
              </w:rPr>
            </w:pPr>
            <w:r w:rsidRPr="00171674">
              <w:rPr>
                <w:rFonts w:ascii="HG丸ｺﾞｼｯｸM-PRO" w:eastAsia="HG丸ｺﾞｼｯｸM-PRO" w:hAnsi="HG丸ｺﾞｼｯｸM-PRO" w:hint="eastAsia"/>
                <w:sz w:val="20"/>
                <w:szCs w:val="20"/>
              </w:rPr>
              <w:t>腰痛・下肢痛</w:t>
            </w:r>
            <w:r w:rsidRPr="00171674">
              <w:rPr>
                <w:rFonts w:ascii="HG丸ｺﾞｼｯｸM-PRO" w:eastAsia="HG丸ｺﾞｼｯｸM-PRO" w:hAnsi="HG丸ｺﾞｼｯｸM-PRO"/>
                <w:sz w:val="20"/>
                <w:szCs w:val="20"/>
              </w:rPr>
              <w:ruby>
                <w:rubyPr>
                  <w:rubyAlign w:val="distributeSpace"/>
                  <w:hps w:val="11"/>
                  <w:hpsRaise w:val="20"/>
                  <w:hpsBaseText w:val="20"/>
                  <w:lid w:val="ja-JP"/>
                </w:rubyPr>
                <w:rt>
                  <w:r w:rsidR="00171674" w:rsidRPr="00171674">
                    <w:rPr>
                      <w:rFonts w:ascii="HG丸ｺﾞｼｯｸM-PRO" w:eastAsia="HG丸ｺﾞｼｯｸM-PRO" w:hAnsi="HG丸ｺﾞｼｯｸM-PRO"/>
                      <w:sz w:val="20"/>
                      <w:szCs w:val="20"/>
                    </w:rPr>
                    <w:t>ブイエーエス</w:t>
                  </w:r>
                </w:rt>
                <w:rubyBase>
                  <w:r w:rsidR="00171674" w:rsidRPr="00171674">
                    <w:rPr>
                      <w:rFonts w:ascii="HG丸ｺﾞｼｯｸM-PRO" w:eastAsia="HG丸ｺﾞｼｯｸM-PRO" w:hAnsi="HG丸ｺﾞｼｯｸM-PRO"/>
                      <w:sz w:val="20"/>
                      <w:szCs w:val="20"/>
                    </w:rPr>
                    <w:t>VAS</w:t>
                  </w:r>
                </w:rubyBase>
              </w:ruby>
            </w:r>
          </w:p>
        </w:tc>
        <w:tc>
          <w:tcPr>
            <w:tcW w:w="912" w:type="dxa"/>
            <w:shd w:val="clear" w:color="auto" w:fill="auto"/>
            <w:vAlign w:val="center"/>
          </w:tcPr>
          <w:p w14:paraId="5304D16B"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vAlign w:val="center"/>
          </w:tcPr>
          <w:p w14:paraId="46F0567B" w14:textId="5F418A70" w:rsidR="00171674" w:rsidRPr="00993126" w:rsidRDefault="000E12E2" w:rsidP="000E12E2">
            <w:pPr>
              <w:jc w:val="center"/>
              <w:rPr>
                <w:rFonts w:ascii="HG丸ｺﾞｼｯｸM-PRO" w:eastAsia="HG丸ｺﾞｼｯｸM-PRO" w:hAnsi="HG丸ｺﾞｼｯｸM-PRO"/>
                <w:sz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7AE2DE9E" w14:textId="57ED555B"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6C83510D"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04C95118"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3A38B274"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2C22D07A"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4EA4A4F9"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r>
      <w:tr w:rsidR="00171674" w:rsidRPr="00993126" w14:paraId="28A2BF97" w14:textId="7268CEE8" w:rsidTr="00171674">
        <w:trPr>
          <w:trHeight w:val="373"/>
          <w:jc w:val="center"/>
        </w:trPr>
        <w:tc>
          <w:tcPr>
            <w:tcW w:w="686" w:type="dxa"/>
            <w:vMerge/>
          </w:tcPr>
          <w:p w14:paraId="09E89AB8" w14:textId="77777777" w:rsidR="00171674" w:rsidRPr="00993126" w:rsidRDefault="00171674" w:rsidP="00E43C93">
            <w:pPr>
              <w:jc w:val="center"/>
              <w:rPr>
                <w:rFonts w:ascii="HG丸ｺﾞｼｯｸM-PRO" w:eastAsia="HG丸ｺﾞｼｯｸM-PRO" w:hAnsi="HG丸ｺﾞｼｯｸM-PRO"/>
                <w:sz w:val="22"/>
                <w:szCs w:val="22"/>
              </w:rPr>
            </w:pPr>
          </w:p>
        </w:tc>
        <w:tc>
          <w:tcPr>
            <w:tcW w:w="2182" w:type="dxa"/>
            <w:shd w:val="clear" w:color="auto" w:fill="auto"/>
            <w:vAlign w:val="center"/>
          </w:tcPr>
          <w:p w14:paraId="1CACF203" w14:textId="101ED1D4" w:rsidR="00171674" w:rsidRDefault="00171674" w:rsidP="00E93E5A">
            <w:pPr>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rPr>
              <w:ruby>
                <w:rubyPr>
                  <w:rubyAlign w:val="distributeSpace"/>
                  <w:hps w:val="8"/>
                  <w:hpsRaise w:val="20"/>
                  <w:hpsBaseText w:val="18"/>
                  <w:lid w:val="ja-JP"/>
                </w:rubyPr>
                <w:rt>
                  <w:r w:rsidR="00171674" w:rsidRPr="00F85B3E">
                    <w:rPr>
                      <w:rFonts w:ascii="HG丸ｺﾞｼｯｸM-PRO" w:eastAsia="HG丸ｺﾞｼｯｸM-PRO" w:hAnsi="HG丸ｺﾞｼｯｸM-PRO"/>
                      <w:sz w:val="8"/>
                      <w:szCs w:val="22"/>
                    </w:rPr>
                    <w:t>ジェーオーエー</w:t>
                  </w:r>
                </w:rt>
                <w:rubyBase>
                  <w:r w:rsidR="00171674">
                    <w:rPr>
                      <w:rFonts w:ascii="HG丸ｺﾞｼｯｸM-PRO" w:eastAsia="HG丸ｺﾞｼｯｸM-PRO" w:hAnsi="HG丸ｺﾞｼｯｸM-PRO"/>
                      <w:sz w:val="18"/>
                      <w:szCs w:val="22"/>
                    </w:rPr>
                    <w:t>JOA</w:t>
                  </w:r>
                </w:rubyBase>
              </w:ruby>
            </w:r>
            <w:r w:rsidRPr="00E93E5A">
              <w:rPr>
                <w:rFonts w:ascii="HG丸ｺﾞｼｯｸM-PRO" w:eastAsia="HG丸ｺﾞｼｯｸM-PRO" w:hAnsi="HG丸ｺﾞｼｯｸM-PRO" w:hint="eastAsia"/>
                <w:sz w:val="18"/>
                <w:szCs w:val="22"/>
              </w:rPr>
              <w:t>、</w:t>
            </w:r>
            <w:r>
              <w:rPr>
                <w:rFonts w:ascii="HG丸ｺﾞｼｯｸM-PRO" w:eastAsia="HG丸ｺﾞｼｯｸM-PRO" w:hAnsi="HG丸ｺﾞｼｯｸM-PRO"/>
                <w:sz w:val="18"/>
              </w:rPr>
              <w:fldChar w:fldCharType="begin"/>
            </w:r>
            <w:r>
              <w:rPr>
                <w:rFonts w:ascii="HG丸ｺﾞｼｯｸM-PRO" w:eastAsia="HG丸ｺﾞｼｯｸM-PRO" w:hAnsi="HG丸ｺﾞｼｯｸM-PRO"/>
                <w:sz w:val="18"/>
              </w:rPr>
              <w:instrText>EQ \* jc2 \* "Font:HG丸ｺﾞｼｯｸM-PRO" \* hps8 \o\ad(\s\up 8(</w:instrText>
            </w:r>
            <w:r w:rsidRPr="00F85B3E">
              <w:rPr>
                <w:rFonts w:ascii="HG丸ｺﾞｼｯｸM-PRO" w:eastAsia="HG丸ｺﾞｼｯｸM-PRO" w:hAnsi="HG丸ｺﾞｼｯｸM-PRO"/>
                <w:sz w:val="8"/>
                <w:szCs w:val="22"/>
              </w:rPr>
              <w:instrText>ジェーオーエービーピーイーキュー</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szCs w:val="22"/>
              </w:rPr>
              <w:instrText>JOABPEQ</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rPr>
              <w:fldChar w:fldCharType="end"/>
            </w:r>
            <w:r w:rsidRPr="00E93E5A">
              <w:rPr>
                <w:rFonts w:ascii="HG丸ｺﾞｼｯｸM-PRO" w:eastAsia="HG丸ｺﾞｼｯｸM-PRO" w:hAnsi="HG丸ｺﾞｼｯｸM-PRO" w:hint="eastAsia"/>
                <w:sz w:val="18"/>
                <w:szCs w:val="22"/>
              </w:rPr>
              <w:t>、</w:t>
            </w:r>
            <w:r>
              <w:rPr>
                <w:rFonts w:ascii="HG丸ｺﾞｼｯｸM-PRO" w:eastAsia="HG丸ｺﾞｼｯｸM-PRO" w:hAnsi="HG丸ｺﾞｼｯｸM-PRO"/>
                <w:sz w:val="18"/>
              </w:rPr>
              <w:fldChar w:fldCharType="begin"/>
            </w:r>
            <w:r>
              <w:rPr>
                <w:rFonts w:ascii="HG丸ｺﾞｼｯｸM-PRO" w:eastAsia="HG丸ｺﾞｼｯｸM-PRO" w:hAnsi="HG丸ｺﾞｼｯｸM-PRO"/>
                <w:sz w:val="18"/>
              </w:rPr>
              <w:instrText>EQ \* jc2 \* "Font:HG丸ｺﾞｼｯｸM-PRO" \* hps8 \o\ad(\s\up 8(</w:instrText>
            </w:r>
            <w:r w:rsidRPr="00F85B3E">
              <w:rPr>
                <w:rFonts w:ascii="HG丸ｺﾞｼｯｸM-PRO" w:eastAsia="HG丸ｺﾞｼｯｸM-PRO" w:hAnsi="HG丸ｺﾞｼｯｸM-PRO"/>
                <w:sz w:val="8"/>
                <w:szCs w:val="22"/>
              </w:rPr>
              <w:instrText>オーディーアイ</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szCs w:val="22"/>
              </w:rPr>
              <w:instrText>ODI</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rPr>
              <w:fldChar w:fldCharType="end"/>
            </w:r>
            <w:r w:rsidRPr="00E93E5A">
              <w:rPr>
                <w:rFonts w:ascii="HG丸ｺﾞｼｯｸM-PRO" w:eastAsia="HG丸ｺﾞｼｯｸM-PRO" w:hAnsi="HG丸ｺﾞｼｯｸM-PRO" w:hint="eastAsia"/>
                <w:sz w:val="18"/>
                <w:szCs w:val="22"/>
              </w:rPr>
              <w:t>、</w:t>
            </w:r>
            <w:r>
              <w:rPr>
                <w:rFonts w:ascii="HG丸ｺﾞｼｯｸM-PRO" w:eastAsia="HG丸ｺﾞｼｯｸM-PRO" w:hAnsi="HG丸ｺﾞｼｯｸM-PRO"/>
                <w:sz w:val="18"/>
              </w:rPr>
              <w:fldChar w:fldCharType="begin"/>
            </w:r>
            <w:r>
              <w:rPr>
                <w:rFonts w:ascii="HG丸ｺﾞｼｯｸM-PRO" w:eastAsia="HG丸ｺﾞｼｯｸM-PRO" w:hAnsi="HG丸ｺﾞｼｯｸM-PRO"/>
                <w:sz w:val="18"/>
              </w:rPr>
              <w:instrText>EQ \* jc2 \* "Font:HG丸ｺﾞｼｯｸM-PRO" \* hps8 \o\ad(\s\up 10(</w:instrText>
            </w:r>
            <w:r w:rsidRPr="00F85B3E">
              <w:rPr>
                <w:rFonts w:ascii="HG丸ｺﾞｼｯｸM-PRO" w:eastAsia="HG丸ｺﾞｼｯｸM-PRO" w:hAnsi="HG丸ｺﾞｼｯｸM-PRO"/>
                <w:sz w:val="8"/>
                <w:szCs w:val="22"/>
              </w:rPr>
              <w:instrText>ゼットシーキュウー</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szCs w:val="22"/>
              </w:rPr>
              <w:instrText>ZCQ</w:instrText>
            </w:r>
            <w:r>
              <w:rPr>
                <w:rFonts w:ascii="HG丸ｺﾞｼｯｸM-PRO" w:eastAsia="HG丸ｺﾞｼｯｸM-PRO" w:hAnsi="HG丸ｺﾞｼｯｸM-PRO"/>
                <w:sz w:val="18"/>
              </w:rPr>
              <w:instrText>)</w:instrText>
            </w:r>
            <w:r>
              <w:rPr>
                <w:rFonts w:ascii="HG丸ｺﾞｼｯｸM-PRO" w:eastAsia="HG丸ｺﾞｼｯｸM-PRO" w:hAnsi="HG丸ｺﾞｼｯｸM-PRO"/>
                <w:sz w:val="18"/>
              </w:rPr>
              <w:fldChar w:fldCharType="end"/>
            </w:r>
            <w:r w:rsidRPr="00E93E5A">
              <w:rPr>
                <w:rFonts w:ascii="HG丸ｺﾞｼｯｸM-PRO" w:eastAsia="HG丸ｺﾞｼｯｸM-PRO" w:hAnsi="HG丸ｺﾞｼｯｸM-PRO" w:hint="eastAsia"/>
                <w:sz w:val="18"/>
                <w:szCs w:val="22"/>
              </w:rPr>
              <w:t>、</w:t>
            </w:r>
          </w:p>
          <w:p w14:paraId="54C2846A" w14:textId="46A6A736" w:rsidR="00171674" w:rsidRDefault="00171674" w:rsidP="00E93E5A">
            <w:pPr>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rPr>
              <w:ruby>
                <w:rubyPr>
                  <w:rubyAlign w:val="distributeSpace"/>
                  <w:hps w:val="8"/>
                  <w:hpsRaise w:val="20"/>
                  <w:hpsBaseText w:val="18"/>
                  <w:lid w:val="ja-JP"/>
                </w:rubyPr>
                <w:rt>
                  <w:r w:rsidR="00171674" w:rsidRPr="00F85B3E">
                    <w:rPr>
                      <w:rFonts w:ascii="HG丸ｺﾞｼｯｸM-PRO" w:eastAsia="HG丸ｺﾞｼｯｸM-PRO" w:hAnsi="HG丸ｺﾞｼｯｸM-PRO"/>
                      <w:sz w:val="8"/>
                      <w:szCs w:val="22"/>
                    </w:rPr>
                    <w:t>エスエフ</w:t>
                  </w:r>
                </w:rt>
                <w:rubyBase>
                  <w:r w:rsidR="00171674">
                    <w:rPr>
                      <w:rFonts w:ascii="HG丸ｺﾞｼｯｸM-PRO" w:eastAsia="HG丸ｺﾞｼｯｸM-PRO" w:hAnsi="HG丸ｺﾞｼｯｸM-PRO"/>
                      <w:sz w:val="18"/>
                      <w:szCs w:val="22"/>
                    </w:rPr>
                    <w:t>SF</w:t>
                  </w:r>
                </w:rubyBase>
              </w:ruby>
            </w:r>
            <w:r w:rsidRPr="00E93E5A">
              <w:rPr>
                <w:rFonts w:ascii="HG丸ｺﾞｼｯｸM-PRO" w:eastAsia="HG丸ｺﾞｼｯｸM-PRO" w:hAnsi="HG丸ｺﾞｼｯｸM-PRO" w:hint="eastAsia"/>
                <w:sz w:val="18"/>
                <w:szCs w:val="22"/>
              </w:rPr>
              <w:t xml:space="preserve"> </w:t>
            </w:r>
            <w:r>
              <w:rPr>
                <w:rFonts w:ascii="HG丸ｺﾞｼｯｸM-PRO" w:eastAsia="HG丸ｺﾞｼｯｸM-PRO" w:hAnsi="HG丸ｺﾞｼｯｸM-PRO"/>
                <w:sz w:val="18"/>
                <w:szCs w:val="22"/>
              </w:rPr>
              <w:t>-36</w:t>
            </w:r>
            <w:r w:rsidRPr="00E93E5A">
              <w:rPr>
                <w:rFonts w:ascii="HG丸ｺﾞｼｯｸM-PRO" w:eastAsia="HG丸ｺﾞｼｯｸM-PRO" w:hAnsi="HG丸ｺﾞｼｯｸM-PRO" w:hint="eastAsia"/>
                <w:sz w:val="18"/>
                <w:szCs w:val="22"/>
              </w:rPr>
              <w:t>、</w:t>
            </w:r>
          </w:p>
          <w:p w14:paraId="3B84303A" w14:textId="12EB5618" w:rsidR="00171674" w:rsidRPr="00993126" w:rsidRDefault="00171674" w:rsidP="00F85B3E">
            <w:pPr>
              <w:jc w:val="center"/>
              <w:rPr>
                <w:rFonts w:ascii="HG丸ｺﾞｼｯｸM-PRO" w:eastAsia="HG丸ｺﾞｼｯｸM-PRO" w:hAnsi="HG丸ｺﾞｼｯｸM-PRO"/>
                <w:sz w:val="22"/>
                <w:szCs w:val="22"/>
              </w:rPr>
            </w:pPr>
            <w:r>
              <w:rPr>
                <w:rFonts w:ascii="HG丸ｺﾞｼｯｸM-PRO" w:eastAsia="HG丸ｺﾞｼｯｸM-PRO" w:hAnsi="HG丸ｺﾞｼｯｸM-PRO"/>
                <w:sz w:val="18"/>
              </w:rPr>
              <w:ruby>
                <w:rubyPr>
                  <w:rubyAlign w:val="distributeSpace"/>
                  <w:hps w:val="8"/>
                  <w:hpsRaise w:val="20"/>
                  <w:hpsBaseText w:val="18"/>
                  <w:lid w:val="ja-JP"/>
                </w:rubyPr>
                <w:rt>
                  <w:r w:rsidR="00171674" w:rsidRPr="00F85B3E">
                    <w:rPr>
                      <w:rFonts w:ascii="HG丸ｺﾞｼｯｸM-PRO" w:eastAsia="HG丸ｺﾞｼｯｸM-PRO" w:hAnsi="HG丸ｺﾞｼｯｸM-PRO"/>
                      <w:sz w:val="8"/>
                      <w:szCs w:val="22"/>
                    </w:rPr>
                    <w:t>イーキュー</w:t>
                  </w:r>
                </w:rt>
                <w:rubyBase>
                  <w:r w:rsidR="00171674">
                    <w:rPr>
                      <w:rFonts w:ascii="HG丸ｺﾞｼｯｸM-PRO" w:eastAsia="HG丸ｺﾞｼｯｸM-PRO" w:hAnsi="HG丸ｺﾞｼｯｸM-PRO"/>
                      <w:sz w:val="18"/>
                      <w:szCs w:val="22"/>
                    </w:rPr>
                    <w:t>EQ</w:t>
                  </w:r>
                </w:rubyBase>
              </w:ruby>
            </w:r>
            <w:r>
              <w:rPr>
                <w:rFonts w:ascii="HG丸ｺﾞｼｯｸM-PRO" w:eastAsia="HG丸ｺﾞｼｯｸM-PRO" w:hAnsi="HG丸ｺﾞｼｯｸM-PRO"/>
                <w:sz w:val="18"/>
                <w:szCs w:val="22"/>
              </w:rPr>
              <w:t>-5</w:t>
            </w:r>
            <w:r>
              <w:rPr>
                <w:rFonts w:ascii="HG丸ｺﾞｼｯｸM-PRO" w:eastAsia="HG丸ｺﾞｼｯｸM-PRO" w:hAnsi="HG丸ｺﾞｼｯｸM-PRO"/>
                <w:sz w:val="18"/>
              </w:rPr>
              <w:ruby>
                <w:rubyPr>
                  <w:rubyAlign w:val="distributeSpace"/>
                  <w:hps w:val="8"/>
                  <w:hpsRaise w:val="20"/>
                  <w:hpsBaseText w:val="18"/>
                  <w:lid w:val="ja-JP"/>
                </w:rubyPr>
                <w:rt>
                  <w:r w:rsidR="00171674" w:rsidRPr="00F85B3E">
                    <w:rPr>
                      <w:rFonts w:ascii="HG丸ｺﾞｼｯｸM-PRO" w:eastAsia="HG丸ｺﾞｼｯｸM-PRO" w:hAnsi="HG丸ｺﾞｼｯｸM-PRO"/>
                      <w:sz w:val="8"/>
                      <w:szCs w:val="22"/>
                    </w:rPr>
                    <w:t>ディー</w:t>
                  </w:r>
                </w:rt>
                <w:rubyBase>
                  <w:r w:rsidR="00171674">
                    <w:rPr>
                      <w:rFonts w:ascii="HG丸ｺﾞｼｯｸM-PRO" w:eastAsia="HG丸ｺﾞｼｯｸM-PRO" w:hAnsi="HG丸ｺﾞｼｯｸM-PRO"/>
                      <w:sz w:val="18"/>
                      <w:szCs w:val="22"/>
                    </w:rPr>
                    <w:t>D</w:t>
                  </w:r>
                </w:rubyBase>
              </w:ruby>
            </w:r>
            <w:r>
              <w:rPr>
                <w:rFonts w:ascii="HG丸ｺﾞｼｯｸM-PRO" w:eastAsia="HG丸ｺﾞｼｯｸM-PRO" w:hAnsi="HG丸ｺﾞｼｯｸM-PRO"/>
                <w:sz w:val="18"/>
                <w:szCs w:val="22"/>
              </w:rPr>
              <w:t>-5</w:t>
            </w:r>
            <w:r>
              <w:rPr>
                <w:rFonts w:ascii="HG丸ｺﾞｼｯｸM-PRO" w:eastAsia="HG丸ｺﾞｼｯｸM-PRO" w:hAnsi="HG丸ｺﾞｼｯｸM-PRO"/>
                <w:sz w:val="18"/>
              </w:rPr>
              <w:ruby>
                <w:rubyPr>
                  <w:rubyAlign w:val="distributeSpace"/>
                  <w:hps w:val="8"/>
                  <w:hpsRaise w:val="20"/>
                  <w:hpsBaseText w:val="18"/>
                  <w:lid w:val="ja-JP"/>
                </w:rubyPr>
                <w:rt>
                  <w:r w:rsidR="00171674" w:rsidRPr="00F85B3E">
                    <w:rPr>
                      <w:rFonts w:ascii="HG丸ｺﾞｼｯｸM-PRO" w:eastAsia="HG丸ｺﾞｼｯｸM-PRO" w:hAnsi="HG丸ｺﾞｼｯｸM-PRO"/>
                      <w:sz w:val="8"/>
                      <w:szCs w:val="22"/>
                    </w:rPr>
                    <w:t>エル</w:t>
                  </w:r>
                </w:rt>
                <w:rubyBase>
                  <w:r w:rsidR="00171674">
                    <w:rPr>
                      <w:rFonts w:ascii="HG丸ｺﾞｼｯｸM-PRO" w:eastAsia="HG丸ｺﾞｼｯｸM-PRO" w:hAnsi="HG丸ｺﾞｼｯｸM-PRO"/>
                      <w:sz w:val="18"/>
                      <w:szCs w:val="22"/>
                    </w:rPr>
                    <w:t>L</w:t>
                  </w:r>
                </w:rubyBase>
              </w:ruby>
            </w:r>
          </w:p>
        </w:tc>
        <w:tc>
          <w:tcPr>
            <w:tcW w:w="912" w:type="dxa"/>
            <w:shd w:val="clear" w:color="auto" w:fill="auto"/>
            <w:vAlign w:val="center"/>
          </w:tcPr>
          <w:p w14:paraId="593B016D"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tcPr>
          <w:p w14:paraId="65402148" w14:textId="77777777" w:rsidR="00171674" w:rsidRPr="00993126" w:rsidRDefault="00171674" w:rsidP="00E43C93">
            <w:pPr>
              <w:jc w:val="center"/>
              <w:rPr>
                <w:rFonts w:ascii="HG丸ｺﾞｼｯｸM-PRO" w:eastAsia="HG丸ｺﾞｼｯｸM-PRO" w:hAnsi="HG丸ｺﾞｼｯｸM-PRO"/>
                <w:sz w:val="22"/>
              </w:rPr>
            </w:pPr>
          </w:p>
        </w:tc>
        <w:tc>
          <w:tcPr>
            <w:tcW w:w="855" w:type="dxa"/>
            <w:shd w:val="clear" w:color="auto" w:fill="auto"/>
            <w:vAlign w:val="center"/>
          </w:tcPr>
          <w:p w14:paraId="47B2A311" w14:textId="0D327F09"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2B268F4E"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01546BCC" w14:textId="7BCADDF4"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bCs/>
                <w:sz w:val="22"/>
                <w:szCs w:val="22"/>
              </w:rPr>
              <w:t>○</w:t>
            </w:r>
          </w:p>
        </w:tc>
        <w:tc>
          <w:tcPr>
            <w:tcW w:w="855" w:type="dxa"/>
            <w:shd w:val="clear" w:color="auto" w:fill="auto"/>
            <w:vAlign w:val="center"/>
          </w:tcPr>
          <w:p w14:paraId="1EB81707"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17581793" w14:textId="5D5464CB"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5" w:type="dxa"/>
            <w:shd w:val="clear" w:color="auto" w:fill="auto"/>
            <w:vAlign w:val="center"/>
          </w:tcPr>
          <w:p w14:paraId="298D31F1" w14:textId="1ADBD6E1"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bCs/>
                <w:sz w:val="22"/>
                <w:szCs w:val="22"/>
              </w:rPr>
              <w:t>○</w:t>
            </w:r>
          </w:p>
        </w:tc>
      </w:tr>
      <w:tr w:rsidR="00171674" w:rsidRPr="00993126" w14:paraId="22D79CC7" w14:textId="752004C3" w:rsidTr="00171674">
        <w:trPr>
          <w:trHeight w:val="373"/>
          <w:jc w:val="center"/>
        </w:trPr>
        <w:tc>
          <w:tcPr>
            <w:tcW w:w="686" w:type="dxa"/>
            <w:vMerge/>
          </w:tcPr>
          <w:p w14:paraId="069CC4EF" w14:textId="77777777" w:rsidR="00171674" w:rsidRPr="00993126" w:rsidRDefault="00171674" w:rsidP="00E43C93">
            <w:pPr>
              <w:jc w:val="center"/>
              <w:rPr>
                <w:rFonts w:ascii="HG丸ｺﾞｼｯｸM-PRO" w:eastAsia="HG丸ｺﾞｼｯｸM-PRO" w:hAnsi="HG丸ｺﾞｼｯｸM-PRO"/>
                <w:sz w:val="22"/>
                <w:szCs w:val="22"/>
              </w:rPr>
            </w:pPr>
          </w:p>
        </w:tc>
        <w:tc>
          <w:tcPr>
            <w:tcW w:w="2182" w:type="dxa"/>
            <w:shd w:val="clear" w:color="auto" w:fill="auto"/>
            <w:vAlign w:val="center"/>
          </w:tcPr>
          <w:p w14:paraId="473BC214"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有害事象</w:t>
            </w:r>
          </w:p>
        </w:tc>
        <w:tc>
          <w:tcPr>
            <w:tcW w:w="912" w:type="dxa"/>
            <w:shd w:val="clear" w:color="auto" w:fill="auto"/>
            <w:vAlign w:val="center"/>
          </w:tcPr>
          <w:p w14:paraId="5A9152C4"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24" w:type="dxa"/>
          </w:tcPr>
          <w:p w14:paraId="6FE537F0" w14:textId="77777777" w:rsidR="00171674" w:rsidRPr="00993126" w:rsidRDefault="00171674" w:rsidP="00E43C93">
            <w:pPr>
              <w:jc w:val="center"/>
              <w:rPr>
                <w:rFonts w:ascii="HG丸ｺﾞｼｯｸM-PRO" w:eastAsia="HG丸ｺﾞｼｯｸM-PRO" w:hAnsi="HG丸ｺﾞｼｯｸM-PRO"/>
                <w:sz w:val="22"/>
              </w:rPr>
            </w:pPr>
          </w:p>
        </w:tc>
        <w:tc>
          <w:tcPr>
            <w:tcW w:w="855" w:type="dxa"/>
            <w:shd w:val="clear" w:color="auto" w:fill="auto"/>
            <w:vAlign w:val="center"/>
          </w:tcPr>
          <w:p w14:paraId="1421151A" w14:textId="6849BD04"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6" w:type="dxa"/>
            <w:shd w:val="clear" w:color="auto" w:fill="auto"/>
            <w:vAlign w:val="center"/>
          </w:tcPr>
          <w:p w14:paraId="54334F80"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4F7DBF29"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261B63AF"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bCs/>
                <w:sz w:val="22"/>
                <w:szCs w:val="22"/>
              </w:rPr>
              <w:t>○</w:t>
            </w:r>
          </w:p>
        </w:tc>
        <w:tc>
          <w:tcPr>
            <w:tcW w:w="856" w:type="dxa"/>
            <w:shd w:val="clear" w:color="auto" w:fill="auto"/>
            <w:vAlign w:val="center"/>
          </w:tcPr>
          <w:p w14:paraId="03CBF79C" w14:textId="77777777" w:rsidR="00171674" w:rsidRPr="00993126" w:rsidRDefault="00171674" w:rsidP="00E43C93">
            <w:pPr>
              <w:jc w:val="center"/>
              <w:rPr>
                <w:rFonts w:ascii="HG丸ｺﾞｼｯｸM-PRO" w:eastAsia="HG丸ｺﾞｼｯｸM-PRO" w:hAnsi="HG丸ｺﾞｼｯｸM-PRO"/>
                <w:bCs/>
                <w:sz w:val="22"/>
                <w:szCs w:val="22"/>
              </w:rPr>
            </w:pPr>
            <w:r w:rsidRPr="00993126">
              <w:rPr>
                <w:rFonts w:ascii="HG丸ｺﾞｼｯｸM-PRO" w:eastAsia="HG丸ｺﾞｼｯｸM-PRO" w:hAnsi="HG丸ｺﾞｼｯｸM-PRO" w:hint="eastAsia"/>
                <w:sz w:val="22"/>
                <w:szCs w:val="22"/>
              </w:rPr>
              <w:t>○</w:t>
            </w:r>
          </w:p>
        </w:tc>
        <w:tc>
          <w:tcPr>
            <w:tcW w:w="855" w:type="dxa"/>
            <w:shd w:val="clear" w:color="auto" w:fill="auto"/>
            <w:vAlign w:val="center"/>
          </w:tcPr>
          <w:p w14:paraId="42E6D6A4" w14:textId="77777777" w:rsidR="00171674" w:rsidRPr="00993126" w:rsidRDefault="00171674" w:rsidP="00E43C93">
            <w:pPr>
              <w:jc w:val="center"/>
              <w:rPr>
                <w:rFonts w:ascii="HG丸ｺﾞｼｯｸM-PRO" w:eastAsia="HG丸ｺﾞｼｯｸM-PRO" w:hAnsi="HG丸ｺﾞｼｯｸM-PRO"/>
                <w:sz w:val="22"/>
                <w:szCs w:val="22"/>
              </w:rPr>
            </w:pPr>
            <w:r w:rsidRPr="00993126">
              <w:rPr>
                <w:rFonts w:ascii="HG丸ｺﾞｼｯｸM-PRO" w:eastAsia="HG丸ｺﾞｼｯｸM-PRO" w:hAnsi="HG丸ｺﾞｼｯｸM-PRO" w:hint="eastAsia"/>
                <w:sz w:val="22"/>
                <w:szCs w:val="22"/>
              </w:rPr>
              <w:t>○</w:t>
            </w:r>
          </w:p>
        </w:tc>
      </w:tr>
    </w:tbl>
    <w:p w14:paraId="57B479E2" w14:textId="2F4AF5A2" w:rsidR="00DA6187" w:rsidRDefault="00057FD2"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DA6187">
        <w:rPr>
          <w:rFonts w:ascii="HG丸ｺﾞｼｯｸM-PRO" w:eastAsia="HG丸ｺﾞｼｯｸM-PRO" w:hAnsi="HG丸ｺﾞｼｯｸM-PRO" w:hint="eastAsia"/>
          <w:sz w:val="28"/>
        </w:rPr>
        <w:t>上記の表の中の「腰椎</w:t>
      </w:r>
      <w:r w:rsidR="00DA6187">
        <w:rPr>
          <w:rFonts w:ascii="HG丸ｺﾞｼｯｸM-PRO" w:eastAsia="HG丸ｺﾞｼｯｸM-PRO" w:hAnsi="HG丸ｺﾞｼｯｸM-PRO"/>
          <w:sz w:val="28"/>
        </w:rPr>
        <w:t>XP</w:t>
      </w:r>
      <w:r w:rsidR="00DA6187">
        <w:rPr>
          <w:rFonts w:ascii="HG丸ｺﾞｼｯｸM-PRO" w:eastAsia="HG丸ｺﾞｼｯｸM-PRO" w:hAnsi="HG丸ｺﾞｼｯｸM-PRO" w:hint="eastAsia"/>
          <w:sz w:val="28"/>
        </w:rPr>
        <w:t>」において、</w:t>
      </w:r>
      <w:r w:rsidR="00DA6187">
        <w:rPr>
          <w:rFonts w:ascii="HG丸ｺﾞｼｯｸM-PRO" w:eastAsia="HG丸ｺﾞｼｯｸM-PRO" w:hAnsi="HG丸ｺﾞｼｯｸM-PRO" w:hint="eastAsia"/>
          <w:sz w:val="28"/>
          <w:szCs w:val="28"/>
        </w:rPr>
        <w:t>手を膝に置いて前に屈んで撮影する</w:t>
      </w:r>
      <w:r w:rsidR="00DA6187">
        <w:rPr>
          <w:rFonts w:ascii="HG丸ｺﾞｼｯｸM-PRO" w:eastAsia="HG丸ｺﾞｼｯｸM-PRO" w:hAnsi="HG丸ｺﾞｼｯｸM-PRO"/>
          <w:sz w:val="28"/>
          <w:szCs w:val="28"/>
        </w:rPr>
        <w:t>1</w:t>
      </w:r>
      <w:r w:rsidR="00DA6187">
        <w:rPr>
          <w:rFonts w:ascii="HG丸ｺﾞｼｯｸM-PRO" w:eastAsia="HG丸ｺﾞｼｯｸM-PRO" w:hAnsi="HG丸ｺﾞｼｯｸM-PRO" w:hint="eastAsia"/>
          <w:sz w:val="28"/>
          <w:szCs w:val="28"/>
        </w:rPr>
        <w:t>枚のレントゲン検査が本研究に</w:t>
      </w:r>
      <w:r>
        <w:rPr>
          <w:rFonts w:ascii="HG丸ｺﾞｼｯｸM-PRO" w:eastAsia="HG丸ｺﾞｼｯｸM-PRO" w:hAnsi="HG丸ｺﾞｼｯｸM-PRO" w:hint="eastAsia"/>
          <w:sz w:val="28"/>
          <w:szCs w:val="28"/>
        </w:rPr>
        <w:t>参加することにより</w:t>
      </w:r>
      <w:r w:rsidR="00DA6187">
        <w:rPr>
          <w:rFonts w:ascii="HG丸ｺﾞｼｯｸM-PRO" w:eastAsia="HG丸ｺﾞｼｯｸM-PRO" w:hAnsi="HG丸ｺﾞｼｯｸM-PRO" w:hint="eastAsia"/>
          <w:sz w:val="28"/>
          <w:szCs w:val="28"/>
        </w:rPr>
        <w:t>追加される検査です。</w:t>
      </w:r>
    </w:p>
    <w:p w14:paraId="3873DD16" w14:textId="69BE1E18" w:rsidR="00501A84" w:rsidRDefault="00501A84" w:rsidP="00501A84">
      <w:pPr>
        <w:widowControl/>
        <w:spacing w:line="276" w:lineRule="auto"/>
        <w:jc w:val="left"/>
        <w:rPr>
          <w:rFonts w:ascii="HG丸ｺﾞｼｯｸM-PRO" w:eastAsia="HG丸ｺﾞｼｯｸM-PRO" w:hAnsi="HG丸ｺﾞｼｯｸM-PRO"/>
          <w:sz w:val="28"/>
        </w:rPr>
      </w:pPr>
      <w:r w:rsidRPr="00501A84">
        <w:rPr>
          <w:rFonts w:ascii="HG丸ｺﾞｼｯｸM-PRO" w:eastAsia="HG丸ｺﾞｼｯｸM-PRO" w:hAnsi="HG丸ｺﾞｼｯｸM-PRO" w:hint="eastAsia"/>
          <w:sz w:val="28"/>
        </w:rPr>
        <w:t>スケジュール表の略語</w:t>
      </w:r>
    </w:p>
    <w:p w14:paraId="7589DCE4" w14:textId="3A22E85B" w:rsidR="00501A84" w:rsidRDefault="00501A84"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XP</w:t>
      </w:r>
      <w:r>
        <w:rPr>
          <w:rFonts w:ascii="HG丸ｺﾞｼｯｸM-PRO" w:eastAsia="HG丸ｺﾞｼｯｸM-PRO" w:hAnsi="HG丸ｺﾞｼｯｸM-PRO"/>
          <w:sz w:val="28"/>
        </w:rPr>
        <w:t xml:space="preserve"> </w:t>
      </w:r>
      <w:r w:rsidR="00D73F7D">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レントゲン検査</w:t>
      </w:r>
      <w:r w:rsidR="00D73F7D">
        <w:rPr>
          <w:rFonts w:ascii="HG丸ｺﾞｼｯｸM-PRO" w:eastAsia="HG丸ｺﾞｼｯｸM-PRO" w:hAnsi="HG丸ｺﾞｼｯｸM-PRO" w:hint="eastAsia"/>
          <w:sz w:val="28"/>
        </w:rPr>
        <w:t>。</w:t>
      </w:r>
    </w:p>
    <w:p w14:paraId="617263D8" w14:textId="4AA49728" w:rsidR="00501A84" w:rsidRDefault="00501A84"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MRI</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w:t>
      </w:r>
      <w:r w:rsidR="00D73F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核磁気共鳴画像法。</w:t>
      </w:r>
    </w:p>
    <w:p w14:paraId="04C6CB44" w14:textId="3788B7A7" w:rsidR="00501A84" w:rsidRDefault="00501A84"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sz w:val="28"/>
        </w:rPr>
        <w:t xml:space="preserve">VAS </w:t>
      </w:r>
      <w:r w:rsidR="00D73F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V</w:t>
      </w:r>
      <w:r>
        <w:rPr>
          <w:rFonts w:ascii="HG丸ｺﾞｼｯｸM-PRO" w:eastAsia="HG丸ｺﾞｼｯｸM-PRO" w:hAnsi="HG丸ｺﾞｼｯｸM-PRO" w:hint="eastAsia"/>
          <w:sz w:val="28"/>
        </w:rPr>
        <w:t xml:space="preserve">isual </w:t>
      </w:r>
      <w:r>
        <w:rPr>
          <w:rFonts w:ascii="HG丸ｺﾞｼｯｸM-PRO" w:eastAsia="HG丸ｺﾞｼｯｸM-PRO" w:hAnsi="HG丸ｺﾞｼｯｸM-PRO"/>
          <w:sz w:val="28"/>
        </w:rPr>
        <w:t>Analog Scale</w:t>
      </w:r>
      <w:r>
        <w:rPr>
          <w:rFonts w:ascii="HG丸ｺﾞｼｯｸM-PRO" w:eastAsia="HG丸ｺﾞｼｯｸM-PRO" w:hAnsi="HG丸ｺﾞｼｯｸM-PRO" w:hint="eastAsia"/>
          <w:sz w:val="28"/>
        </w:rPr>
        <w:t>、疼痛の程度を100点満点で評価。</w:t>
      </w:r>
    </w:p>
    <w:p w14:paraId="455A5A61" w14:textId="41B6FF4C" w:rsidR="00501A84" w:rsidRDefault="00501A84"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JOA</w:t>
      </w:r>
      <w:r>
        <w:rPr>
          <w:rFonts w:ascii="HG丸ｺﾞｼｯｸM-PRO" w:eastAsia="HG丸ｺﾞｼｯｸM-PRO" w:hAnsi="HG丸ｺﾞｼｯｸM-PRO"/>
          <w:sz w:val="28"/>
        </w:rPr>
        <w:t xml:space="preserve"> </w:t>
      </w:r>
      <w:r w:rsidR="00D73F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 xml:space="preserve">日本整形外科学会の腰痛スコア。　</w:t>
      </w:r>
    </w:p>
    <w:p w14:paraId="3C341EE9" w14:textId="5B0A1DF8" w:rsidR="00501A84" w:rsidRDefault="00501A84" w:rsidP="00501A8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JOABPEQ</w:t>
      </w:r>
      <w:r>
        <w:rPr>
          <w:rFonts w:ascii="HG丸ｺﾞｼｯｸM-PRO" w:eastAsia="HG丸ｺﾞｼｯｸM-PRO" w:hAnsi="HG丸ｺﾞｼｯｸM-PRO"/>
          <w:sz w:val="28"/>
        </w:rPr>
        <w:t xml:space="preserve"> </w:t>
      </w:r>
      <w:r w:rsidR="00D73F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日本整形外科学会の腰痛の患者立脚型アンケート。</w:t>
      </w:r>
    </w:p>
    <w:p w14:paraId="484D645D" w14:textId="394CF50A" w:rsidR="00501A84" w:rsidRDefault="00501A84" w:rsidP="00501A84">
      <w:pPr>
        <w:widowControl/>
        <w:shd w:val="clear" w:color="auto" w:fill="FFFFFF"/>
        <w:spacing w:line="315"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ODI</w:t>
      </w:r>
      <w:r>
        <w:rPr>
          <w:rFonts w:ascii="HG丸ｺﾞｼｯｸM-PRO" w:eastAsia="HG丸ｺﾞｼｯｸM-PRO" w:hAnsi="HG丸ｺﾞｼｯｸM-PRO"/>
          <w:sz w:val="28"/>
        </w:rPr>
        <w:t xml:space="preserve"> </w:t>
      </w:r>
      <w:r w:rsidR="00D73F7D">
        <w:rPr>
          <w:rFonts w:ascii="HG丸ｺﾞｼｯｸM-PRO" w:eastAsia="HG丸ｺﾞｼｯｸM-PRO" w:hAnsi="HG丸ｺﾞｼｯｸM-PRO" w:hint="eastAsia"/>
          <w:sz w:val="28"/>
        </w:rPr>
        <w:t xml:space="preserve">… </w:t>
      </w:r>
      <w:proofErr w:type="spellStart"/>
      <w:r>
        <w:rPr>
          <w:rFonts w:ascii="HG丸ｺﾞｼｯｸM-PRO" w:eastAsia="HG丸ｺﾞｼｯｸM-PRO" w:hAnsi="HG丸ｺﾞｼｯｸM-PRO" w:hint="eastAsia"/>
          <w:sz w:val="28"/>
        </w:rPr>
        <w:t>Oswery</w:t>
      </w:r>
      <w:proofErr w:type="spellEnd"/>
      <w:r>
        <w:rPr>
          <w:rFonts w:ascii="HG丸ｺﾞｼｯｸM-PRO" w:eastAsia="HG丸ｺﾞｼｯｸM-PRO" w:hAnsi="HG丸ｺﾞｼｯｸM-PRO" w:hint="eastAsia"/>
          <w:sz w:val="28"/>
        </w:rPr>
        <w:t xml:space="preserve"> Disability Index、腰痛特異的評価法</w:t>
      </w:r>
      <w:r w:rsidR="00D73F7D">
        <w:rPr>
          <w:rFonts w:ascii="HG丸ｺﾞｼｯｸM-PRO" w:eastAsia="HG丸ｺﾞｼｯｸM-PRO" w:hAnsi="HG丸ｺﾞｼｯｸM-PRO" w:hint="eastAsia"/>
          <w:sz w:val="28"/>
        </w:rPr>
        <w:t>。</w:t>
      </w:r>
    </w:p>
    <w:p w14:paraId="2520A88F" w14:textId="64D32269" w:rsidR="00501A84" w:rsidRDefault="00501A84" w:rsidP="00501A84">
      <w:pPr>
        <w:widowControl/>
        <w:shd w:val="clear" w:color="auto" w:fill="FFFFFF"/>
        <w:spacing w:line="315"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ZCQ</w:t>
      </w:r>
      <w:r>
        <w:rPr>
          <w:rFonts w:ascii="HG丸ｺﾞｼｯｸM-PRO" w:eastAsia="HG丸ｺﾞｼｯｸM-PRO" w:hAnsi="HG丸ｺﾞｼｯｸM-PRO"/>
          <w:sz w:val="28"/>
        </w:rPr>
        <w:t xml:space="preserve"> </w:t>
      </w:r>
      <w:r w:rsidR="00D73F7D">
        <w:rPr>
          <w:rFonts w:ascii="HG丸ｺﾞｼｯｸM-PRO" w:eastAsia="HG丸ｺﾞｼｯｸM-PRO" w:hAnsi="HG丸ｺﾞｼｯｸM-PRO" w:hint="eastAsia"/>
          <w:sz w:val="28"/>
        </w:rPr>
        <w:t xml:space="preserve">… </w:t>
      </w:r>
      <w:r w:rsidRPr="00501A84">
        <w:rPr>
          <w:rFonts w:ascii="HG丸ｺﾞｼｯｸM-PRO" w:eastAsia="HG丸ｺﾞｼｯｸM-PRO" w:hAnsi="HG丸ｺﾞｼｯｸM-PRO"/>
          <w:sz w:val="28"/>
        </w:rPr>
        <w:t>Zur</w:t>
      </w:r>
      <w:r>
        <w:rPr>
          <w:rFonts w:ascii="HG丸ｺﾞｼｯｸM-PRO" w:eastAsia="HG丸ｺﾞｼｯｸM-PRO" w:hAnsi="HG丸ｺﾞｼｯｸM-PRO"/>
          <w:sz w:val="28"/>
        </w:rPr>
        <w:t xml:space="preserve">ich </w:t>
      </w:r>
      <w:r>
        <w:rPr>
          <w:rFonts w:ascii="HG丸ｺﾞｼｯｸM-PRO" w:eastAsia="HG丸ｺﾞｼｯｸM-PRO" w:hAnsi="HG丸ｺﾞｼｯｸM-PRO" w:hint="eastAsia"/>
          <w:sz w:val="28"/>
        </w:rPr>
        <w:t>C</w:t>
      </w:r>
      <w:r>
        <w:rPr>
          <w:rFonts w:ascii="HG丸ｺﾞｼｯｸM-PRO" w:eastAsia="HG丸ｺﾞｼｯｸM-PRO" w:hAnsi="HG丸ｺﾞｼｯｸM-PRO"/>
          <w:sz w:val="28"/>
        </w:rPr>
        <w:t xml:space="preserve">laudication </w:t>
      </w:r>
      <w:r>
        <w:rPr>
          <w:rFonts w:ascii="HG丸ｺﾞｼｯｸM-PRO" w:eastAsia="HG丸ｺﾞｼｯｸM-PRO" w:hAnsi="HG丸ｺﾞｼｯｸM-PRO" w:hint="eastAsia"/>
          <w:sz w:val="28"/>
        </w:rPr>
        <w:t>Q</w:t>
      </w:r>
      <w:r w:rsidRPr="00501A84">
        <w:rPr>
          <w:rFonts w:ascii="HG丸ｺﾞｼｯｸM-PRO" w:eastAsia="HG丸ｺﾞｼｯｸM-PRO" w:hAnsi="HG丸ｺﾞｼｯｸM-PRO"/>
          <w:sz w:val="28"/>
        </w:rPr>
        <w:t>uestionnaire</w:t>
      </w:r>
      <w:r>
        <w:rPr>
          <w:rFonts w:ascii="HG丸ｺﾞｼｯｸM-PRO" w:eastAsia="HG丸ｺﾞｼｯｸM-PRO" w:hAnsi="HG丸ｺﾞｼｯｸM-PRO" w:hint="eastAsia"/>
          <w:sz w:val="28"/>
        </w:rPr>
        <w:t>、腰部脊柱管狭窄症の評価。</w:t>
      </w:r>
    </w:p>
    <w:p w14:paraId="05E8A74C" w14:textId="62C85B44" w:rsidR="00501A84" w:rsidRDefault="00501A84" w:rsidP="00501A84">
      <w:pPr>
        <w:widowControl/>
        <w:shd w:val="clear" w:color="auto" w:fill="FFFFFF"/>
        <w:spacing w:line="315"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SF-36</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w:t>
      </w:r>
      <w:r w:rsidR="00D73F7D">
        <w:rPr>
          <w:rFonts w:ascii="HG丸ｺﾞｼｯｸM-PRO" w:eastAsia="HG丸ｺﾞｼｯｸM-PRO" w:hAnsi="HG丸ｺﾞｼｯｸM-PRO" w:hint="eastAsia"/>
          <w:sz w:val="28"/>
        </w:rPr>
        <w:t>生活の質（</w:t>
      </w:r>
      <w:r>
        <w:rPr>
          <w:rFonts w:ascii="HG丸ｺﾞｼｯｸM-PRO" w:eastAsia="HG丸ｺﾞｼｯｸM-PRO" w:hAnsi="HG丸ｺﾞｼｯｸM-PRO" w:hint="eastAsia"/>
          <w:sz w:val="28"/>
        </w:rPr>
        <w:t>QOL</w:t>
      </w:r>
      <w:r w:rsidR="00D73F7D">
        <w:rPr>
          <w:rFonts w:ascii="HG丸ｺﾞｼｯｸM-PRO" w:eastAsia="HG丸ｺﾞｼｯｸM-PRO" w:hAnsi="HG丸ｺﾞｼｯｸM-PRO" w:hint="eastAsia"/>
          <w:sz w:val="28"/>
        </w:rPr>
        <w:t>）や健康度を36項目で評価したもの。</w:t>
      </w:r>
    </w:p>
    <w:p w14:paraId="484A0D5B" w14:textId="0A28C3D7" w:rsidR="00D73F7D" w:rsidRDefault="00D73F7D" w:rsidP="00501A84">
      <w:pPr>
        <w:widowControl/>
        <w:shd w:val="clear" w:color="auto" w:fill="FFFFFF"/>
        <w:spacing w:line="315"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EQ-5D-5L</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健康関連QOLを5項目で評価したもの。</w:t>
      </w:r>
    </w:p>
    <w:p w14:paraId="58EDB611" w14:textId="77777777" w:rsidR="00D73F7D" w:rsidRPr="00501A84" w:rsidRDefault="00D73F7D" w:rsidP="00501A84">
      <w:pPr>
        <w:widowControl/>
        <w:shd w:val="clear" w:color="auto" w:fill="FFFFFF"/>
        <w:spacing w:line="315" w:lineRule="atLeast"/>
        <w:jc w:val="left"/>
        <w:rPr>
          <w:rFonts w:ascii="HG丸ｺﾞｼｯｸM-PRO" w:eastAsia="HG丸ｺﾞｼｯｸM-PRO" w:hAnsi="HG丸ｺﾞｼｯｸM-PRO"/>
          <w:sz w:val="28"/>
        </w:rPr>
      </w:pPr>
    </w:p>
    <w:p w14:paraId="6CEC6DF4" w14:textId="2BD57EF2" w:rsidR="00F94549" w:rsidRPr="00501A84" w:rsidRDefault="00993126" w:rsidP="00501A84">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501A84">
        <w:rPr>
          <w:rFonts w:ascii="HG丸ｺﾞｼｯｸM-PRO" w:eastAsia="HG丸ｺﾞｼｯｸM-PRO" w:hAnsi="HG丸ｺﾞｼｯｸM-PRO" w:hint="eastAsia"/>
          <w:b/>
          <w:sz w:val="28"/>
          <w:szCs w:val="28"/>
        </w:rPr>
        <w:t>予定参加期間</w:t>
      </w:r>
    </w:p>
    <w:p w14:paraId="0393B7F8" w14:textId="490A234D" w:rsidR="00993126" w:rsidRDefault="00993126" w:rsidP="0077288F">
      <w:pPr>
        <w:widowControl/>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この研究に参加された場合の予定参加期間は、</w:t>
      </w:r>
      <w:r w:rsidR="001D7703">
        <w:rPr>
          <w:rFonts w:ascii="HG丸ｺﾞｼｯｸM-PRO" w:eastAsia="HG丸ｺﾞｼｯｸM-PRO" w:hAnsi="HG丸ｺﾞｼｯｸM-PRO" w:hint="eastAsia"/>
          <w:sz w:val="28"/>
          <w:szCs w:val="28"/>
        </w:rPr>
        <w:t>約２年</w:t>
      </w:r>
      <w:r>
        <w:rPr>
          <w:rFonts w:ascii="HG丸ｺﾞｼｯｸM-PRO" w:eastAsia="HG丸ｺﾞｼｯｸM-PRO" w:hAnsi="HG丸ｺﾞｼｯｸM-PRO" w:hint="eastAsia"/>
          <w:sz w:val="28"/>
          <w:szCs w:val="28"/>
        </w:rPr>
        <w:t>を予定しています。</w:t>
      </w:r>
    </w:p>
    <w:p w14:paraId="57E13DC6" w14:textId="3D0A205F" w:rsidR="00E43C93" w:rsidRDefault="00E43C93" w:rsidP="0077288F">
      <w:pPr>
        <w:widowControl/>
        <w:spacing w:line="276" w:lineRule="auto"/>
        <w:jc w:val="left"/>
        <w:rPr>
          <w:rFonts w:ascii="HG丸ｺﾞｼｯｸM-PRO" w:eastAsia="HG丸ｺﾞｼｯｸM-PRO" w:hAnsi="HG丸ｺﾞｼｯｸM-PRO"/>
          <w:sz w:val="28"/>
          <w:szCs w:val="28"/>
        </w:rPr>
      </w:pPr>
    </w:p>
    <w:p w14:paraId="5F85F697" w14:textId="448F1B85" w:rsidR="00E43C93" w:rsidRPr="00E43C93" w:rsidRDefault="00754DED"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臨床研究全体の予定研究期間</w:t>
      </w:r>
    </w:p>
    <w:p w14:paraId="3158BABD" w14:textId="77777777" w:rsidR="001D7703" w:rsidRDefault="00E43C93" w:rsidP="00E43C93">
      <w:pPr>
        <w:widowControl/>
        <w:autoSpaceDE w:val="0"/>
        <w:autoSpaceDN w:val="0"/>
        <w:adjustRightInd w:val="0"/>
        <w:jc w:val="left"/>
        <w:rPr>
          <w:rFonts w:ascii="HG丸ｺﾞｼｯｸM-PRO" w:eastAsia="HG丸ｺﾞｼｯｸM-PRO" w:hAnsi="HG丸ｺﾞｼｯｸM-PRO" w:cs="ÕsPˇ"/>
          <w:color w:val="000000" w:themeColor="text1"/>
          <w:kern w:val="0"/>
          <w:sz w:val="28"/>
        </w:rPr>
      </w:pPr>
      <w:r w:rsidRPr="00E43C93">
        <w:rPr>
          <w:rFonts w:ascii="HG丸ｺﾞｼｯｸM-PRO" w:eastAsia="HG丸ｺﾞｼｯｸM-PRO" w:hAnsi="HG丸ｺﾞｼｯｸM-PRO" w:cs="ÕsPˇ" w:hint="eastAsia"/>
          <w:color w:val="000000" w:themeColor="text1"/>
          <w:kern w:val="0"/>
          <w:sz w:val="28"/>
        </w:rPr>
        <w:t>病院長承認日</w:t>
      </w:r>
      <w:r w:rsidRPr="00E43C93">
        <w:rPr>
          <w:rFonts w:ascii="HG丸ｺﾞｼｯｸM-PRO" w:eastAsia="HG丸ｺﾞｼｯｸM-PRO" w:hAnsi="HG丸ｺﾞｼｯｸM-PRO" w:cs="ÕsPˇ"/>
          <w:color w:val="000000" w:themeColor="text1"/>
          <w:kern w:val="0"/>
          <w:sz w:val="28"/>
        </w:rPr>
        <w:t>から</w:t>
      </w:r>
      <w:r>
        <w:rPr>
          <w:rFonts w:ascii="HG丸ｺﾞｼｯｸM-PRO" w:eastAsia="HG丸ｺﾞｼｯｸM-PRO" w:hAnsi="HG丸ｺﾞｼｯｸM-PRO" w:cs="ÕsPˇ" w:hint="eastAsia"/>
          <w:color w:val="000000" w:themeColor="text1"/>
          <w:kern w:val="0"/>
          <w:sz w:val="28"/>
        </w:rPr>
        <w:t>西暦２０２</w:t>
      </w:r>
      <w:r w:rsidR="001D7703">
        <w:rPr>
          <w:rFonts w:ascii="HG丸ｺﾞｼｯｸM-PRO" w:eastAsia="HG丸ｺﾞｼｯｸM-PRO" w:hAnsi="HG丸ｺﾞｼｯｸM-PRO" w:cs="ÕsPˇ" w:hint="eastAsia"/>
          <w:color w:val="000000" w:themeColor="text1"/>
          <w:kern w:val="0"/>
          <w:sz w:val="28"/>
        </w:rPr>
        <w:t>９</w:t>
      </w:r>
      <w:r>
        <w:rPr>
          <w:rFonts w:ascii="HG丸ｺﾞｼｯｸM-PRO" w:eastAsia="HG丸ｺﾞｼｯｸM-PRO" w:hAnsi="HG丸ｺﾞｼｯｸM-PRO" w:cs="ÕsPˇ"/>
          <w:color w:val="000000" w:themeColor="text1"/>
          <w:kern w:val="0"/>
          <w:sz w:val="28"/>
        </w:rPr>
        <w:t>年３月３１日まで</w:t>
      </w:r>
    </w:p>
    <w:p w14:paraId="571286C5" w14:textId="5AB1068A" w:rsidR="00E43C93" w:rsidRPr="006667AF" w:rsidRDefault="00E43C93" w:rsidP="00E43C93">
      <w:pPr>
        <w:widowControl/>
        <w:autoSpaceDE w:val="0"/>
        <w:autoSpaceDN w:val="0"/>
        <w:adjustRightInd w:val="0"/>
        <w:jc w:val="left"/>
        <w:rPr>
          <w:rFonts w:ascii="HG丸ｺﾞｼｯｸM-PRO" w:eastAsia="HG丸ｺﾞｼｯｸM-PRO" w:hAnsi="HG丸ｺﾞｼｯｸM-PRO" w:cs="ÕsPˇ"/>
          <w:color w:val="000000" w:themeColor="text1"/>
          <w:kern w:val="0"/>
          <w:sz w:val="28"/>
          <w:szCs w:val="28"/>
        </w:rPr>
      </w:pPr>
      <w:r w:rsidRPr="006667AF">
        <w:rPr>
          <w:rFonts w:ascii="HG丸ｺﾞｼｯｸM-PRO" w:eastAsia="HG丸ｺﾞｼｯｸM-PRO" w:hAnsi="HG丸ｺﾞｼｯｸM-PRO" w:cs="ÕsPˇ"/>
          <w:color w:val="000000" w:themeColor="text1"/>
          <w:kern w:val="0"/>
          <w:sz w:val="28"/>
          <w:szCs w:val="28"/>
        </w:rPr>
        <w:t>（</w:t>
      </w:r>
      <w:r w:rsidR="006667AF" w:rsidRPr="006667AF">
        <w:rPr>
          <w:rFonts w:ascii="HG丸ｺﾞｼｯｸM-PRO" w:eastAsia="HG丸ｺﾞｼｯｸM-PRO" w:hAnsi="HG丸ｺﾞｼｯｸM-PRO" w:cs="ÕsPˇ"/>
          <w:color w:val="000000" w:themeColor="text1"/>
          <w:kern w:val="0"/>
          <w:sz w:val="28"/>
          <w:szCs w:val="28"/>
        </w:rPr>
        <w:t>登録</w:t>
      </w:r>
      <w:proofErr w:type="gramStart"/>
      <w:r w:rsidR="006667AF" w:rsidRPr="006667AF">
        <w:rPr>
          <w:rFonts w:ascii="HG丸ｺﾞｼｯｸM-PRO" w:eastAsia="HG丸ｺﾞｼｯｸM-PRO" w:hAnsi="HG丸ｺﾞｼｯｸM-PRO" w:cs="ÕsPˇ"/>
          <w:color w:val="000000" w:themeColor="text1"/>
          <w:kern w:val="0"/>
          <w:sz w:val="28"/>
          <w:szCs w:val="28"/>
        </w:rPr>
        <w:t>締切</w:t>
      </w:r>
      <w:proofErr w:type="gramEnd"/>
      <w:r w:rsidR="006667AF" w:rsidRPr="006667AF">
        <w:rPr>
          <w:rFonts w:ascii="HG丸ｺﾞｼｯｸM-PRO" w:eastAsia="HG丸ｺﾞｼｯｸM-PRO" w:hAnsi="HG丸ｺﾞｼｯｸM-PRO" w:cs="ÕsPˇ"/>
          <w:color w:val="000000" w:themeColor="text1"/>
          <w:kern w:val="0"/>
          <w:sz w:val="28"/>
          <w:szCs w:val="28"/>
        </w:rPr>
        <w:t xml:space="preserve">　手術日</w:t>
      </w:r>
      <w:r w:rsidR="006667AF">
        <w:rPr>
          <w:rFonts w:ascii="HG丸ｺﾞｼｯｸM-PRO" w:eastAsia="HG丸ｺﾞｼｯｸM-PRO" w:hAnsi="HG丸ｺﾞｼｯｸM-PRO" w:cs="ÕsPˇ" w:hint="eastAsia"/>
          <w:color w:val="000000" w:themeColor="text1"/>
          <w:kern w:val="0"/>
          <w:sz w:val="28"/>
          <w:szCs w:val="28"/>
        </w:rPr>
        <w:t xml:space="preserve">　西暦</w:t>
      </w:r>
      <w:r w:rsidR="006667AF" w:rsidRPr="006667AF">
        <w:rPr>
          <w:rFonts w:ascii="HG丸ｺﾞｼｯｸM-PRO" w:eastAsia="HG丸ｺﾞｼｯｸM-PRO" w:hAnsi="HG丸ｺﾞｼｯｸM-PRO" w:cs="ÕsPˇ"/>
          <w:color w:val="000000" w:themeColor="text1"/>
          <w:kern w:val="0"/>
          <w:sz w:val="28"/>
          <w:szCs w:val="28"/>
        </w:rPr>
        <w:t>2027年1月31日</w:t>
      </w:r>
      <w:r w:rsidRPr="006667AF">
        <w:rPr>
          <w:rFonts w:ascii="HG丸ｺﾞｼｯｸM-PRO" w:eastAsia="HG丸ｺﾞｼｯｸM-PRO" w:hAnsi="HG丸ｺﾞｼｯｸM-PRO" w:cs="ÕsPˇ"/>
          <w:color w:val="000000" w:themeColor="text1"/>
          <w:kern w:val="0"/>
          <w:sz w:val="28"/>
          <w:szCs w:val="28"/>
        </w:rPr>
        <w:t>）</w:t>
      </w:r>
    </w:p>
    <w:p w14:paraId="16AD9144" w14:textId="77777777" w:rsidR="00696D5E" w:rsidRPr="004553DD" w:rsidRDefault="00696D5E" w:rsidP="004553DD">
      <w:pPr>
        <w:widowControl/>
        <w:spacing w:line="276" w:lineRule="auto"/>
        <w:jc w:val="left"/>
        <w:rPr>
          <w:rFonts w:ascii="HG丸ｺﾞｼｯｸM-PRO" w:eastAsia="HG丸ｺﾞｼｯｸM-PRO" w:hAnsi="HG丸ｺﾞｼｯｸM-PRO"/>
          <w:b/>
          <w:sz w:val="28"/>
          <w:szCs w:val="28"/>
        </w:rPr>
      </w:pPr>
    </w:p>
    <w:p w14:paraId="7DC38D39" w14:textId="20BB0A3D" w:rsidR="00993126" w:rsidRPr="00E43C93" w:rsidRDefault="00993126"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E43C93">
        <w:rPr>
          <w:rFonts w:ascii="HG丸ｺﾞｼｯｸM-PRO" w:eastAsia="HG丸ｺﾞｼｯｸM-PRO" w:hAnsi="HG丸ｺﾞｼｯｸM-PRO" w:hint="eastAsia"/>
          <w:b/>
          <w:sz w:val="28"/>
          <w:szCs w:val="28"/>
        </w:rPr>
        <w:t>予定参加人数</w:t>
      </w:r>
    </w:p>
    <w:p w14:paraId="77246CEC" w14:textId="07965079" w:rsidR="00993126" w:rsidRDefault="00993126" w:rsidP="0077288F">
      <w:pPr>
        <w:widowControl/>
        <w:spacing w:line="276" w:lineRule="auto"/>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合計</w:t>
      </w:r>
      <w:r w:rsidR="00357DD4">
        <w:rPr>
          <w:rFonts w:ascii="HG丸ｺﾞｼｯｸM-PRO" w:eastAsia="HG丸ｺﾞｼｯｸM-PRO" w:hAnsi="HG丸ｺﾞｼｯｸM-PRO"/>
          <w:sz w:val="28"/>
          <w:szCs w:val="28"/>
        </w:rPr>
        <w:t>200</w:t>
      </w:r>
      <w:r>
        <w:rPr>
          <w:rFonts w:ascii="HG丸ｺﾞｼｯｸM-PRO" w:eastAsia="HG丸ｺﾞｼｯｸM-PRO" w:hAnsi="HG丸ｺﾞｼｯｸM-PRO" w:hint="eastAsia"/>
          <w:sz w:val="28"/>
          <w:szCs w:val="28"/>
        </w:rPr>
        <w:t>人の患者さんを予定しております。</w:t>
      </w:r>
    </w:p>
    <w:p w14:paraId="04A4BF9E" w14:textId="77777777" w:rsidR="00C31847" w:rsidRPr="00357DD4" w:rsidRDefault="00C31847" w:rsidP="0077288F">
      <w:pPr>
        <w:widowControl/>
        <w:spacing w:line="276" w:lineRule="auto"/>
        <w:jc w:val="left"/>
        <w:rPr>
          <w:rFonts w:ascii="HG丸ｺﾞｼｯｸM-PRO" w:eastAsia="HG丸ｺﾞｼｯｸM-PRO" w:hAnsi="HG丸ｺﾞｼｯｸM-PRO"/>
          <w:sz w:val="28"/>
          <w:szCs w:val="28"/>
        </w:rPr>
      </w:pPr>
    </w:p>
    <w:p w14:paraId="0C0E785B" w14:textId="32118C25" w:rsidR="00993126" w:rsidRPr="00E43C93" w:rsidRDefault="00993126" w:rsidP="0076724B">
      <w:pPr>
        <w:pStyle w:val="a7"/>
        <w:widowControl/>
        <w:numPr>
          <w:ilvl w:val="0"/>
          <w:numId w:val="2"/>
        </w:numPr>
        <w:spacing w:line="276" w:lineRule="auto"/>
        <w:ind w:leftChars="0"/>
        <w:jc w:val="left"/>
        <w:rPr>
          <w:rFonts w:ascii="HG丸ｺﾞｼｯｸM-PRO" w:eastAsia="HG丸ｺﾞｼｯｸM-PRO" w:hAnsi="HG丸ｺﾞｼｯｸM-PRO"/>
          <w:b/>
          <w:sz w:val="28"/>
          <w:szCs w:val="28"/>
        </w:rPr>
      </w:pPr>
      <w:r w:rsidRPr="00E43C93">
        <w:rPr>
          <w:rFonts w:ascii="HG丸ｺﾞｼｯｸM-PRO" w:eastAsia="HG丸ｺﾞｼｯｸM-PRO" w:hAnsi="HG丸ｺﾞｼｯｸM-PRO" w:hint="eastAsia"/>
          <w:b/>
          <w:sz w:val="28"/>
          <w:szCs w:val="28"/>
        </w:rPr>
        <w:t>予測される効果と起こるかもしれない副作用</w:t>
      </w:r>
    </w:p>
    <w:p w14:paraId="76571C99" w14:textId="5DC3FA28" w:rsidR="00C824A7" w:rsidRDefault="00DA6187" w:rsidP="00DA6187">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レントゲン画像を、通常よりも</w:t>
      </w:r>
      <w:r>
        <w:rPr>
          <w:rFonts w:ascii="HG丸ｺﾞｼｯｸM-PRO" w:eastAsia="HG丸ｺﾞｼｯｸM-PRO" w:hAnsi="HG丸ｺﾞｼｯｸM-PRO"/>
          <w:sz w:val="28"/>
        </w:rPr>
        <w:t>2</w:t>
      </w:r>
      <w:r>
        <w:rPr>
          <w:rFonts w:ascii="HG丸ｺﾞｼｯｸM-PRO" w:eastAsia="HG丸ｺﾞｼｯｸM-PRO" w:hAnsi="HG丸ｺﾞｼｯｸM-PRO" w:hint="eastAsia"/>
          <w:sz w:val="28"/>
        </w:rPr>
        <w:t>年間で</w:t>
      </w:r>
      <w:r>
        <w:rPr>
          <w:rFonts w:ascii="HG丸ｺﾞｼｯｸM-PRO" w:eastAsia="HG丸ｺﾞｼｯｸM-PRO" w:hAnsi="HG丸ｺﾞｼｯｸM-PRO"/>
          <w:sz w:val="28"/>
        </w:rPr>
        <w:t>8</w:t>
      </w:r>
      <w:r>
        <w:rPr>
          <w:rFonts w:ascii="HG丸ｺﾞｼｯｸM-PRO" w:eastAsia="HG丸ｺﾞｼｯｸM-PRO" w:hAnsi="HG丸ｺﾞｼｯｸM-PRO" w:hint="eastAsia"/>
          <w:sz w:val="28"/>
        </w:rPr>
        <w:t>枚多く撮影することになります。その分多く放射線被</w:t>
      </w:r>
      <w:r w:rsidR="00822BC2">
        <w:rPr>
          <w:rFonts w:ascii="HG丸ｺﾞｼｯｸM-PRO" w:eastAsia="HG丸ｺﾞｼｯｸM-PRO" w:hAnsi="HG丸ｺﾞｼｯｸM-PRO" w:hint="eastAsia"/>
          <w:sz w:val="28"/>
        </w:rPr>
        <w:t>ばく</w:t>
      </w:r>
      <w:r>
        <w:rPr>
          <w:rFonts w:ascii="HG丸ｺﾞｼｯｸM-PRO" w:eastAsia="HG丸ｺﾞｼｯｸM-PRO" w:hAnsi="HG丸ｺﾞｼｯｸM-PRO" w:hint="eastAsia"/>
          <w:sz w:val="28"/>
        </w:rPr>
        <w:t>が多くなりますが、これによって健康に害を及ぼす可能性は非常に低いと考えられます。</w:t>
      </w:r>
    </w:p>
    <w:p w14:paraId="66BF907F" w14:textId="77777777" w:rsidR="00C824A7" w:rsidRDefault="00C824A7" w:rsidP="00993126">
      <w:pPr>
        <w:widowControl/>
        <w:spacing w:line="276" w:lineRule="auto"/>
        <w:jc w:val="left"/>
        <w:rPr>
          <w:rFonts w:ascii="HG丸ｺﾞｼｯｸM-PRO" w:eastAsia="HG丸ｺﾞｼｯｸM-PRO" w:hAnsi="HG丸ｺﾞｼｯｸM-PRO"/>
          <w:sz w:val="28"/>
        </w:rPr>
      </w:pPr>
    </w:p>
    <w:p w14:paraId="4A280502" w14:textId="14A39862" w:rsidR="00993126" w:rsidRPr="00E43C93" w:rsidRDefault="00993126" w:rsidP="0076724B">
      <w:pPr>
        <w:pStyle w:val="a7"/>
        <w:widowControl/>
        <w:numPr>
          <w:ilvl w:val="0"/>
          <w:numId w:val="2"/>
        </w:numPr>
        <w:spacing w:line="276" w:lineRule="auto"/>
        <w:ind w:leftChars="0"/>
        <w:jc w:val="left"/>
        <w:rPr>
          <w:rFonts w:ascii="HG丸ｺﾞｼｯｸM-PRO" w:eastAsia="HG丸ｺﾞｼｯｸM-PRO" w:hAnsi="HG丸ｺﾞｼｯｸM-PRO"/>
          <w:b/>
          <w:sz w:val="28"/>
        </w:rPr>
      </w:pPr>
      <w:r w:rsidRPr="00E43C93">
        <w:rPr>
          <w:rFonts w:ascii="HG丸ｺﾞｼｯｸM-PRO" w:eastAsia="HG丸ｺﾞｼｯｸM-PRO" w:hAnsi="HG丸ｺﾞｼｯｸM-PRO" w:hint="eastAsia"/>
          <w:b/>
          <w:sz w:val="28"/>
        </w:rPr>
        <w:lastRenderedPageBreak/>
        <w:t>この研究に参加しない場合のほかの治療方法</w:t>
      </w:r>
      <w:r w:rsidR="00754DED">
        <w:rPr>
          <w:rFonts w:ascii="HG丸ｺﾞｼｯｸM-PRO" w:eastAsia="HG丸ｺﾞｼｯｸM-PRO" w:hAnsi="HG丸ｺﾞｼｯｸM-PRO" w:hint="eastAsia"/>
          <w:b/>
          <w:sz w:val="28"/>
        </w:rPr>
        <w:t>と起こるかもしれない副作用と合併症</w:t>
      </w:r>
    </w:p>
    <w:p w14:paraId="25A249A6" w14:textId="708FF145" w:rsidR="001D7703" w:rsidRDefault="00822BC2" w:rsidP="001D7703">
      <w:pPr>
        <w:widowControl/>
        <w:spacing w:line="276" w:lineRule="auto"/>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この研究に参加しない場合は、</w:t>
      </w:r>
      <w:r w:rsidR="001D7703">
        <w:rPr>
          <w:rFonts w:ascii="HG丸ｺﾞｼｯｸM-PRO" w:eastAsia="HG丸ｺﾞｼｯｸM-PRO" w:hAnsi="HG丸ｺﾞｼｯｸM-PRO" w:hint="eastAsia"/>
          <w:color w:val="000000" w:themeColor="text1"/>
          <w:sz w:val="28"/>
          <w:szCs w:val="28"/>
        </w:rPr>
        <w:t>手を膝に置いて前に屈んで撮影するレントゲン</w:t>
      </w:r>
      <w:r w:rsidR="00696D5E">
        <w:rPr>
          <w:rFonts w:ascii="HG丸ｺﾞｼｯｸM-PRO" w:eastAsia="HG丸ｺﾞｼｯｸM-PRO" w:hAnsi="HG丸ｺﾞｼｯｸM-PRO" w:hint="eastAsia"/>
          <w:color w:val="000000" w:themeColor="text1"/>
          <w:sz w:val="28"/>
          <w:szCs w:val="28"/>
        </w:rPr>
        <w:t>写真</w:t>
      </w:r>
      <w:r w:rsidR="001D7703">
        <w:rPr>
          <w:rFonts w:ascii="HG丸ｺﾞｼｯｸM-PRO" w:eastAsia="HG丸ｺﾞｼｯｸM-PRO" w:hAnsi="HG丸ｺﾞｼｯｸM-PRO" w:hint="eastAsia"/>
          <w:color w:val="000000" w:themeColor="text1"/>
          <w:sz w:val="28"/>
          <w:szCs w:val="28"/>
        </w:rPr>
        <w:t>を撮りません。その分の放射線被</w:t>
      </w:r>
      <w:r>
        <w:rPr>
          <w:rFonts w:ascii="HG丸ｺﾞｼｯｸM-PRO" w:eastAsia="HG丸ｺﾞｼｯｸM-PRO" w:hAnsi="HG丸ｺﾞｼｯｸM-PRO" w:hint="eastAsia"/>
          <w:color w:val="000000" w:themeColor="text1"/>
          <w:sz w:val="28"/>
          <w:szCs w:val="28"/>
        </w:rPr>
        <w:t>ばく</w:t>
      </w:r>
      <w:r w:rsidR="001D7703">
        <w:rPr>
          <w:rFonts w:ascii="HG丸ｺﾞｼｯｸM-PRO" w:eastAsia="HG丸ｺﾞｼｯｸM-PRO" w:hAnsi="HG丸ｺﾞｼｯｸM-PRO" w:hint="eastAsia"/>
          <w:color w:val="000000" w:themeColor="text1"/>
          <w:sz w:val="28"/>
          <w:szCs w:val="28"/>
        </w:rPr>
        <w:t>を避けることができます。</w:t>
      </w:r>
    </w:p>
    <w:p w14:paraId="31BAE3EE" w14:textId="77777777" w:rsidR="00577B74" w:rsidRDefault="001D7703" w:rsidP="00577B74">
      <w:pPr>
        <w:widowControl/>
        <w:spacing w:line="276"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color w:val="000000" w:themeColor="text1"/>
          <w:sz w:val="28"/>
          <w:szCs w:val="28"/>
        </w:rPr>
        <w:t>そのほかは通常の治療、投薬やリハビリテーションを行います。</w:t>
      </w:r>
    </w:p>
    <w:p w14:paraId="0D8A59DA" w14:textId="77777777" w:rsidR="00577B74" w:rsidRDefault="00577B74" w:rsidP="00577B74">
      <w:pPr>
        <w:widowControl/>
        <w:spacing w:line="276" w:lineRule="auto"/>
        <w:jc w:val="left"/>
        <w:rPr>
          <w:rFonts w:ascii="HG丸ｺﾞｼｯｸM-PRO" w:eastAsia="HG丸ｺﾞｼｯｸM-PRO" w:hAnsi="HG丸ｺﾞｼｯｸM-PRO"/>
          <w:sz w:val="28"/>
        </w:rPr>
      </w:pPr>
    </w:p>
    <w:p w14:paraId="0DC9EA54" w14:textId="098A0E4A" w:rsidR="00577B74" w:rsidRPr="00577B74" w:rsidRDefault="00577B74" w:rsidP="00577B74">
      <w:pPr>
        <w:pStyle w:val="a7"/>
        <w:widowControl/>
        <w:numPr>
          <w:ilvl w:val="0"/>
          <w:numId w:val="2"/>
        </w:numPr>
        <w:spacing w:line="276" w:lineRule="auto"/>
        <w:ind w:leftChars="0"/>
        <w:jc w:val="left"/>
        <w:rPr>
          <w:rFonts w:ascii="HG丸ｺﾞｼｯｸM-PRO" w:eastAsia="HG丸ｺﾞｼｯｸM-PRO" w:hAnsi="HG丸ｺﾞｼｯｸM-PRO"/>
          <w:b/>
          <w:bCs/>
          <w:sz w:val="28"/>
          <w:szCs w:val="28"/>
        </w:rPr>
      </w:pPr>
      <w:r w:rsidRPr="00577B74">
        <w:rPr>
          <w:rFonts w:ascii="HG丸ｺﾞｼｯｸM-PRO" w:eastAsia="HG丸ｺﾞｼｯｸM-PRO" w:hAnsi="HG丸ｺﾞｼｯｸM-PRO" w:hint="eastAsia"/>
          <w:b/>
          <w:bCs/>
          <w:sz w:val="28"/>
          <w:szCs w:val="28"/>
        </w:rPr>
        <w:t>本研究中に患者さんの健康に被害が生じた場合について</w:t>
      </w:r>
    </w:p>
    <w:p w14:paraId="162F42C7" w14:textId="77777777" w:rsidR="00577B74" w:rsidRPr="00577B74" w:rsidRDefault="00577B74" w:rsidP="00577B74">
      <w:pPr>
        <w:rPr>
          <w:rFonts w:ascii="HG丸ｺﾞｼｯｸM-PRO" w:eastAsia="HG丸ｺﾞｼｯｸM-PRO" w:hAnsi="HG丸ｺﾞｼｯｸM-PRO"/>
          <w:sz w:val="28"/>
          <w:szCs w:val="28"/>
        </w:rPr>
      </w:pPr>
      <w:r w:rsidRPr="00577B74">
        <w:rPr>
          <w:rFonts w:ascii="HG丸ｺﾞｼｯｸM-PRO" w:eastAsia="HG丸ｺﾞｼｯｸM-PRO" w:hAnsi="HG丸ｺﾞｼｯｸM-PRO" w:hint="eastAsia"/>
          <w:sz w:val="28"/>
          <w:szCs w:val="28"/>
        </w:rPr>
        <w:t xml:space="preserve">　本研究により、何らかの健康被害が生じた場合には、直ちに適切な治療を受けることができます。研究期間中に異常を感じられた場合には、どんなことでも結構ですから、医師や看護師にお伝えください。患者さんに健康被害が生じた場合は、すぐに適切な治療を開始させて頂きます。この際の診療は、通常の保険診療内で行われ、患者さんに費用の一部を負担して頂くことになります。</w:t>
      </w:r>
    </w:p>
    <w:p w14:paraId="4ADCA59A" w14:textId="77777777" w:rsidR="00577B74" w:rsidRPr="00577B74" w:rsidRDefault="00577B74" w:rsidP="0077288F">
      <w:pPr>
        <w:widowControl/>
        <w:spacing w:line="276" w:lineRule="auto"/>
        <w:jc w:val="left"/>
        <w:rPr>
          <w:rFonts w:ascii="HG丸ｺﾞｼｯｸM-PRO" w:eastAsia="HG丸ｺﾞｼｯｸM-PRO" w:hAnsi="HG丸ｺﾞｼｯｸM-PRO"/>
          <w:sz w:val="52"/>
          <w:szCs w:val="28"/>
        </w:rPr>
      </w:pPr>
    </w:p>
    <w:p w14:paraId="1D5CD42B" w14:textId="30D1719E" w:rsidR="00E43C93" w:rsidRPr="00E43C93" w:rsidRDefault="00E43C93" w:rsidP="00E43C93">
      <w:pPr>
        <w:pStyle w:val="Default"/>
        <w:numPr>
          <w:ilvl w:val="0"/>
          <w:numId w:val="2"/>
        </w:numPr>
        <w:rPr>
          <w:rFonts w:ascii="HG丸ｺﾞｼｯｸM-PRO" w:eastAsia="HG丸ｺﾞｼｯｸM-PRO" w:hAnsi="HG丸ｺﾞｼｯｸM-PRO"/>
          <w:b/>
          <w:sz w:val="28"/>
          <w:szCs w:val="22"/>
        </w:rPr>
      </w:pPr>
      <w:r w:rsidRPr="00E43C93">
        <w:rPr>
          <w:rFonts w:ascii="HG丸ｺﾞｼｯｸM-PRO" w:eastAsia="HG丸ｺﾞｼｯｸM-PRO" w:hAnsi="HG丸ｺﾞｼｯｸM-PRO"/>
          <w:b/>
          <w:sz w:val="28"/>
          <w:szCs w:val="22"/>
        </w:rPr>
        <w:t>この</w:t>
      </w:r>
      <w:r w:rsidR="00822BC2">
        <w:rPr>
          <w:rFonts w:ascii="HG丸ｺﾞｼｯｸM-PRO" w:eastAsia="HG丸ｺﾞｼｯｸM-PRO" w:hAnsi="HG丸ｺﾞｼｯｸM-PRO" w:hint="eastAsia"/>
          <w:b/>
          <w:sz w:val="28"/>
          <w:szCs w:val="22"/>
        </w:rPr>
        <w:t>研究</w:t>
      </w:r>
      <w:r w:rsidRPr="00E43C93">
        <w:rPr>
          <w:rFonts w:ascii="HG丸ｺﾞｼｯｸM-PRO" w:eastAsia="HG丸ｺﾞｼｯｸM-PRO" w:hAnsi="HG丸ｺﾞｼｯｸM-PRO"/>
          <w:b/>
          <w:sz w:val="28"/>
          <w:szCs w:val="22"/>
        </w:rPr>
        <w:t>への参加について</w:t>
      </w:r>
    </w:p>
    <w:p w14:paraId="25DEDDBB" w14:textId="7C53D4C9" w:rsidR="00E43C93" w:rsidRDefault="00E43C93" w:rsidP="00E43C93">
      <w:pPr>
        <w:pStyle w:val="Default"/>
        <w:rPr>
          <w:rFonts w:ascii="HG丸ｺﾞｼｯｸM-PRO" w:eastAsia="HG丸ｺﾞｼｯｸM-PRO" w:hAnsi="HG丸ｺﾞｼｯｸM-PRO"/>
          <w:sz w:val="28"/>
          <w:szCs w:val="22"/>
        </w:rPr>
      </w:pPr>
      <w:r w:rsidRPr="00E43C93">
        <w:rPr>
          <w:rFonts w:ascii="HG丸ｺﾞｼｯｸM-PRO" w:eastAsia="HG丸ｺﾞｼｯｸM-PRO" w:hAnsi="HG丸ｺﾞｼｯｸM-PRO"/>
          <w:sz w:val="28"/>
          <w:szCs w:val="22"/>
        </w:rPr>
        <w:t>この研究への参加は、患者さんの自由意思によりお決めください。この研究に参加していただける場合は、別紙同意書にご記入ください。ただし、同意した後でも、いつでもこの研究への参加を取りやめることができます。この研究に参加しない、また、一度研究に参加して、その後、参加を取りやめたからといって、患者さんの今後の治療に不利益を被ることや、治療上不利な</w:t>
      </w:r>
      <w:r w:rsidRPr="00E43C93">
        <w:rPr>
          <w:rFonts w:ascii="HG丸ｺﾞｼｯｸM-PRO" w:eastAsia="HG丸ｺﾞｼｯｸM-PRO" w:hAnsi="HG丸ｺﾞｼｯｸM-PRO"/>
          <w:sz w:val="28"/>
          <w:szCs w:val="22"/>
        </w:rPr>
        <w:lastRenderedPageBreak/>
        <w:t>扱いを受けることは一切ありません。</w:t>
      </w:r>
      <w:r w:rsidR="00FC268D">
        <w:rPr>
          <w:rFonts w:ascii="HG丸ｺﾞｼｯｸM-PRO" w:eastAsia="HG丸ｺﾞｼｯｸM-PRO" w:hAnsi="HG丸ｺﾞｼｯｸM-PRO" w:hint="eastAsia"/>
          <w:sz w:val="28"/>
          <w:szCs w:val="22"/>
        </w:rPr>
        <w:t>参加の取りやめ</w:t>
      </w:r>
      <w:r w:rsidR="00E82EB2">
        <w:rPr>
          <w:rFonts w:ascii="HG丸ｺﾞｼｯｸM-PRO" w:eastAsia="HG丸ｺﾞｼｯｸM-PRO" w:hAnsi="HG丸ｺﾞｼｯｸM-PRO" w:hint="eastAsia"/>
          <w:sz w:val="28"/>
          <w:szCs w:val="22"/>
        </w:rPr>
        <w:t>の方法は、主治医に伝えればすぐに取りやめることができ、通常の治療が継続されます。</w:t>
      </w:r>
    </w:p>
    <w:p w14:paraId="031C16FF" w14:textId="77777777" w:rsidR="00E82EB2" w:rsidRDefault="00E82EB2" w:rsidP="00E43C93">
      <w:pPr>
        <w:pStyle w:val="Default"/>
        <w:rPr>
          <w:rFonts w:ascii="HG丸ｺﾞｼｯｸM-PRO" w:eastAsia="HG丸ｺﾞｼｯｸM-PRO" w:hAnsi="HG丸ｺﾞｼｯｸM-PRO"/>
          <w:sz w:val="28"/>
          <w:szCs w:val="22"/>
        </w:rPr>
      </w:pPr>
    </w:p>
    <w:p w14:paraId="06799114" w14:textId="77777777" w:rsidR="00E43C93" w:rsidRPr="009F3247" w:rsidRDefault="00E43C93" w:rsidP="00E43C93">
      <w:pPr>
        <w:pStyle w:val="Default"/>
        <w:numPr>
          <w:ilvl w:val="0"/>
          <w:numId w:val="2"/>
        </w:numPr>
        <w:rPr>
          <w:rFonts w:ascii="HG丸ｺﾞｼｯｸM-PRO" w:eastAsia="HG丸ｺﾞｼｯｸM-PRO" w:hAnsi="HG丸ｺﾞｼｯｸM-PRO"/>
          <w:b/>
          <w:sz w:val="28"/>
          <w:szCs w:val="28"/>
        </w:rPr>
      </w:pPr>
      <w:r w:rsidRPr="009F3247">
        <w:rPr>
          <w:rFonts w:ascii="HG丸ｺﾞｼｯｸM-PRO" w:eastAsia="HG丸ｺﾞｼｯｸM-PRO" w:hAnsi="HG丸ｺﾞｼｯｸM-PRO" w:hint="eastAsia"/>
          <w:b/>
          <w:sz w:val="28"/>
          <w:szCs w:val="28"/>
        </w:rPr>
        <w:t>研究対象者に係る研究結果（偶発的所見を含む。）の取扱いについて</w:t>
      </w:r>
    </w:p>
    <w:p w14:paraId="44B206FE" w14:textId="78599522" w:rsidR="009F3247" w:rsidRDefault="00754DED" w:rsidP="00E43C93">
      <w:pPr>
        <w:autoSpaceDE w:val="0"/>
        <w:autoSpaceDN w:val="0"/>
        <w:adjustRightInd w:val="0"/>
        <w:jc w:val="left"/>
        <w:rPr>
          <w:rFonts w:ascii="HG丸ｺﾞｼｯｸM-PRO" w:eastAsia="HG丸ｺﾞｼｯｸM-PRO" w:hAnsi="HG丸ｺﾞｼｯｸM-PRO" w:cs="ＭＳ"/>
          <w:color w:val="000000"/>
          <w:kern w:val="0"/>
          <w:sz w:val="28"/>
          <w:szCs w:val="21"/>
        </w:rPr>
      </w:pPr>
      <w:r>
        <w:rPr>
          <w:rFonts w:ascii="HG丸ｺﾞｼｯｸM-PRO" w:eastAsia="HG丸ｺﾞｼｯｸM-PRO" w:hAnsi="HG丸ｺﾞｼｯｸM-PRO" w:cs="ＭＳ" w:hint="eastAsia"/>
          <w:color w:val="000000"/>
          <w:kern w:val="0"/>
          <w:sz w:val="28"/>
          <w:szCs w:val="21"/>
        </w:rPr>
        <w:t>研究の実施に伴い、患者さん</w:t>
      </w:r>
      <w:r w:rsidR="00E43C93" w:rsidRPr="009F3247">
        <w:rPr>
          <w:rFonts w:ascii="HG丸ｺﾞｼｯｸM-PRO" w:eastAsia="HG丸ｺﾞｼｯｸM-PRO" w:hAnsi="HG丸ｺﾞｼｯｸM-PRO" w:cs="ＭＳ" w:hint="eastAsia"/>
          <w:color w:val="000000"/>
          <w:kern w:val="0"/>
          <w:sz w:val="28"/>
          <w:szCs w:val="21"/>
        </w:rPr>
        <w:t>の健康、子孫に受け継がれ得る遺伝</w:t>
      </w:r>
      <w:r>
        <w:rPr>
          <w:rFonts w:ascii="HG丸ｺﾞｼｯｸM-PRO" w:eastAsia="HG丸ｺﾞｼｯｸM-PRO" w:hAnsi="HG丸ｺﾞｼｯｸM-PRO" w:cs="ＭＳ" w:hint="eastAsia"/>
          <w:color w:val="000000"/>
          <w:kern w:val="0"/>
          <w:sz w:val="28"/>
          <w:szCs w:val="21"/>
        </w:rPr>
        <w:t>的特徴等に関する重要な知見が得られる可能性がある場合には、患者さん</w:t>
      </w:r>
      <w:r w:rsidR="00E43C93" w:rsidRPr="009F3247">
        <w:rPr>
          <w:rFonts w:ascii="HG丸ｺﾞｼｯｸM-PRO" w:eastAsia="HG丸ｺﾞｼｯｸM-PRO" w:hAnsi="HG丸ｺﾞｼｯｸM-PRO" w:cs="ＭＳ" w:hint="eastAsia"/>
          <w:color w:val="000000"/>
          <w:kern w:val="0"/>
          <w:sz w:val="28"/>
          <w:szCs w:val="21"/>
        </w:rPr>
        <w:t>に係る研究結果（偶発的所見を含む。）の取扱いには細心の注意を払い、がんの転移など生命に重大な影響を及ぼすおそれのある</w:t>
      </w:r>
      <w:r w:rsidR="009F3247">
        <w:rPr>
          <w:rFonts w:ascii="HG丸ｺﾞｼｯｸM-PRO" w:eastAsia="HG丸ｺﾞｼｯｸM-PRO" w:hAnsi="HG丸ｺﾞｼｯｸM-PRO" w:cs="ＭＳ" w:hint="eastAsia"/>
          <w:color w:val="000000"/>
          <w:kern w:val="0"/>
          <w:sz w:val="28"/>
          <w:szCs w:val="21"/>
        </w:rPr>
        <w:t>結果</w:t>
      </w:r>
      <w:r w:rsidR="00E43C93" w:rsidRPr="009F3247">
        <w:rPr>
          <w:rFonts w:ascii="HG丸ｺﾞｼｯｸM-PRO" w:eastAsia="HG丸ｺﾞｼｯｸM-PRO" w:hAnsi="HG丸ｺﾞｼｯｸM-PRO" w:cs="ＭＳ" w:hint="eastAsia"/>
          <w:color w:val="000000"/>
          <w:kern w:val="0"/>
          <w:sz w:val="28"/>
          <w:szCs w:val="21"/>
        </w:rPr>
        <w:t>が</w:t>
      </w:r>
      <w:r w:rsidR="009F3247">
        <w:rPr>
          <w:rFonts w:ascii="HG丸ｺﾞｼｯｸM-PRO" w:eastAsia="HG丸ｺﾞｼｯｸM-PRO" w:hAnsi="HG丸ｺﾞｼｯｸM-PRO" w:cs="ＭＳ" w:hint="eastAsia"/>
          <w:color w:val="000000"/>
          <w:kern w:val="0"/>
          <w:sz w:val="28"/>
          <w:szCs w:val="21"/>
        </w:rPr>
        <w:t>見つかった</w:t>
      </w:r>
      <w:r w:rsidR="00E43C93" w:rsidRPr="009F3247">
        <w:rPr>
          <w:rFonts w:ascii="HG丸ｺﾞｼｯｸM-PRO" w:eastAsia="HG丸ｺﾞｼｯｸM-PRO" w:hAnsi="HG丸ｺﾞｼｯｸM-PRO" w:cs="ＭＳ" w:hint="eastAsia"/>
          <w:color w:val="000000"/>
          <w:kern w:val="0"/>
          <w:sz w:val="28"/>
          <w:szCs w:val="21"/>
        </w:rPr>
        <w:t>場合は</w:t>
      </w:r>
      <w:r w:rsidR="009F3247" w:rsidRPr="009F3247">
        <w:rPr>
          <w:rFonts w:ascii="HG丸ｺﾞｼｯｸM-PRO" w:eastAsia="HG丸ｺﾞｼｯｸM-PRO" w:hAnsi="HG丸ｺﾞｼｯｸM-PRO" w:cs="ＭＳ" w:hint="eastAsia"/>
          <w:color w:val="000000"/>
          <w:kern w:val="0"/>
          <w:sz w:val="28"/>
          <w:szCs w:val="21"/>
        </w:rPr>
        <w:t>、検査結果を開示して、診断、治療を行います。</w:t>
      </w:r>
    </w:p>
    <w:p w14:paraId="5E4B5D98" w14:textId="77777777" w:rsidR="004F7F7B" w:rsidRPr="009F3247" w:rsidRDefault="004F7F7B" w:rsidP="00E43C93">
      <w:pPr>
        <w:autoSpaceDE w:val="0"/>
        <w:autoSpaceDN w:val="0"/>
        <w:adjustRightInd w:val="0"/>
        <w:jc w:val="left"/>
        <w:rPr>
          <w:rFonts w:ascii="HG丸ｺﾞｼｯｸM-PRO" w:eastAsia="HG丸ｺﾞｼｯｸM-PRO" w:hAnsi="HG丸ｺﾞｼｯｸM-PRO" w:cs="ＭＳ"/>
          <w:color w:val="000000"/>
          <w:kern w:val="0"/>
          <w:sz w:val="28"/>
          <w:szCs w:val="21"/>
        </w:rPr>
      </w:pPr>
    </w:p>
    <w:p w14:paraId="312081E3" w14:textId="6630DC23" w:rsidR="00E43C93" w:rsidRPr="009F3247" w:rsidRDefault="009F3247" w:rsidP="009F3247">
      <w:pPr>
        <w:pStyle w:val="Default"/>
        <w:numPr>
          <w:ilvl w:val="0"/>
          <w:numId w:val="2"/>
        </w:numPr>
        <w:rPr>
          <w:rFonts w:ascii="HG丸ｺﾞｼｯｸM-PRO" w:eastAsia="HG丸ｺﾞｼｯｸM-PRO" w:hAnsi="HG丸ｺﾞｼｯｸM-PRO"/>
          <w:b/>
          <w:sz w:val="40"/>
          <w:szCs w:val="22"/>
        </w:rPr>
      </w:pPr>
      <w:r w:rsidRPr="009F3247">
        <w:rPr>
          <w:rFonts w:ascii="HG丸ｺﾞｼｯｸM-PRO" w:eastAsia="HG丸ｺﾞｼｯｸM-PRO" w:hAnsi="HG丸ｺﾞｼｯｸM-PRO" w:hint="eastAsia"/>
          <w:b/>
          <w:sz w:val="28"/>
          <w:szCs w:val="21"/>
        </w:rPr>
        <w:t>情報の保管及び廃棄の方法について</w:t>
      </w:r>
    </w:p>
    <w:p w14:paraId="3249BB0A" w14:textId="5550B16F" w:rsidR="00F259BF" w:rsidRPr="00F259BF" w:rsidRDefault="00641B60" w:rsidP="00F259BF">
      <w:pPr>
        <w:pStyle w:val="a7"/>
        <w:widowControl/>
        <w:autoSpaceDE w:val="0"/>
        <w:autoSpaceDN w:val="0"/>
        <w:adjustRightInd w:val="0"/>
        <w:ind w:leftChars="0" w:left="420"/>
        <w:jc w:val="left"/>
        <w:rPr>
          <w:rFonts w:ascii="HG丸ｺﾞｼｯｸM-PRO" w:eastAsia="HG丸ｺﾞｼｯｸM-PRO" w:hAnsi="HG丸ｺﾞｼｯｸM-PRO" w:cs="M√]ˇ"/>
          <w:color w:val="000000" w:themeColor="text1"/>
          <w:kern w:val="0"/>
          <w:sz w:val="28"/>
          <w:szCs w:val="28"/>
        </w:rPr>
      </w:pPr>
      <w:r>
        <w:rPr>
          <w:rFonts w:ascii="HG丸ｺﾞｼｯｸM-PRO" w:eastAsia="HG丸ｺﾞｼｯｸM-PRO" w:hAnsi="HG丸ｺﾞｼｯｸM-PRO" w:hint="eastAsia"/>
          <w:sz w:val="28"/>
          <w:szCs w:val="21"/>
        </w:rPr>
        <w:t>患者さんの情報</w:t>
      </w:r>
      <w:r w:rsidR="006E6EBD">
        <w:rPr>
          <w:rFonts w:ascii="HG丸ｺﾞｼｯｸM-PRO" w:eastAsia="HG丸ｺﾞｼｯｸM-PRO" w:hAnsi="HG丸ｺﾞｼｯｸM-PRO" w:hint="eastAsia"/>
          <w:sz w:val="28"/>
          <w:szCs w:val="21"/>
        </w:rPr>
        <w:t>や</w:t>
      </w:r>
      <w:r w:rsidR="009C376E">
        <w:rPr>
          <w:rFonts w:ascii="HG丸ｺﾞｼｯｸM-PRO" w:eastAsia="HG丸ｺﾞｼｯｸM-PRO" w:hAnsi="HG丸ｺﾞｼｯｸM-PRO" w:hint="eastAsia"/>
          <w:sz w:val="28"/>
          <w:szCs w:val="21"/>
        </w:rPr>
        <w:t>検査結果の</w:t>
      </w:r>
      <w:r w:rsidR="006E6EBD">
        <w:rPr>
          <w:rFonts w:ascii="HG丸ｺﾞｼｯｸM-PRO" w:eastAsia="HG丸ｺﾞｼｯｸM-PRO" w:hAnsi="HG丸ｺﾞｼｯｸM-PRO" w:hint="eastAsia"/>
          <w:sz w:val="28"/>
          <w:szCs w:val="21"/>
        </w:rPr>
        <w:t>保管方法</w:t>
      </w:r>
      <w:r>
        <w:rPr>
          <w:rFonts w:ascii="HG丸ｺﾞｼｯｸM-PRO" w:eastAsia="HG丸ｺﾞｼｯｸM-PRO" w:hAnsi="HG丸ｺﾞｼｯｸM-PRO" w:hint="eastAsia"/>
          <w:sz w:val="28"/>
          <w:szCs w:val="21"/>
        </w:rPr>
        <w:t>は、鍵のかかるキャビネットに保管し</w:t>
      </w:r>
      <w:r w:rsidR="006E6EBD">
        <w:rPr>
          <w:rFonts w:ascii="HG丸ｺﾞｼｯｸM-PRO" w:eastAsia="HG丸ｺﾞｼｯｸM-PRO" w:hAnsi="HG丸ｺﾞｼｯｸM-PRO" w:hint="eastAsia"/>
          <w:sz w:val="28"/>
          <w:szCs w:val="21"/>
        </w:rPr>
        <w:t>、</w:t>
      </w:r>
      <w:r w:rsidR="006E6EBD" w:rsidRPr="009F3247">
        <w:rPr>
          <w:rFonts w:ascii="HG丸ｺﾞｼｯｸM-PRO" w:eastAsia="HG丸ｺﾞｼｯｸM-PRO" w:hAnsi="HG丸ｺﾞｼｯｸM-PRO" w:hint="eastAsia"/>
          <w:sz w:val="28"/>
          <w:szCs w:val="21"/>
        </w:rPr>
        <w:t>所定の期間（研究発表後５年）</w:t>
      </w:r>
      <w:r w:rsidR="006028D1">
        <w:rPr>
          <w:rFonts w:ascii="HG丸ｺﾞｼｯｸM-PRO" w:eastAsia="HG丸ｺﾞｼｯｸM-PRO" w:hAnsi="HG丸ｺﾞｼｯｸM-PRO" w:hint="eastAsia"/>
          <w:sz w:val="28"/>
          <w:szCs w:val="21"/>
        </w:rPr>
        <w:t>で保管した</w:t>
      </w:r>
      <w:r w:rsidR="006E6EBD" w:rsidRPr="009F3247">
        <w:rPr>
          <w:rFonts w:ascii="HG丸ｺﾞｼｯｸM-PRO" w:eastAsia="HG丸ｺﾞｼｯｸM-PRO" w:hAnsi="HG丸ｺﾞｼｯｸM-PRO" w:hint="eastAsia"/>
          <w:sz w:val="28"/>
          <w:szCs w:val="21"/>
        </w:rPr>
        <w:t>後に</w:t>
      </w:r>
      <w:r w:rsidR="006E6EBD">
        <w:rPr>
          <w:rFonts w:ascii="HG丸ｺﾞｼｯｸM-PRO" w:eastAsia="HG丸ｺﾞｼｯｸM-PRO" w:hAnsi="HG丸ｺﾞｼｯｸM-PRO" w:hint="eastAsia"/>
          <w:sz w:val="28"/>
          <w:szCs w:val="21"/>
        </w:rPr>
        <w:t>、シュレッダーにかけて</w:t>
      </w:r>
      <w:r w:rsidR="006028D1">
        <w:rPr>
          <w:rFonts w:ascii="HG丸ｺﾞｼｯｸM-PRO" w:eastAsia="HG丸ｺﾞｼｯｸM-PRO" w:hAnsi="HG丸ｺﾞｼｯｸM-PRO" w:hint="eastAsia"/>
          <w:sz w:val="28"/>
          <w:szCs w:val="21"/>
        </w:rPr>
        <w:t>から</w:t>
      </w:r>
      <w:r w:rsidR="006E6EBD" w:rsidRPr="009F3247">
        <w:rPr>
          <w:rFonts w:ascii="HG丸ｺﾞｼｯｸM-PRO" w:eastAsia="HG丸ｺﾞｼｯｸM-PRO" w:hAnsi="HG丸ｺﾞｼｯｸM-PRO" w:hint="eastAsia"/>
          <w:sz w:val="28"/>
          <w:szCs w:val="21"/>
        </w:rPr>
        <w:t>破棄</w:t>
      </w:r>
      <w:r w:rsidR="006E6EBD">
        <w:rPr>
          <w:rFonts w:ascii="HG丸ｺﾞｼｯｸM-PRO" w:eastAsia="HG丸ｺﾞｼｯｸM-PRO" w:hAnsi="HG丸ｺﾞｼｯｸM-PRO" w:hint="eastAsia"/>
          <w:sz w:val="28"/>
          <w:szCs w:val="21"/>
        </w:rPr>
        <w:t>します</w:t>
      </w:r>
      <w:r w:rsidR="001D201D">
        <w:rPr>
          <w:rFonts w:ascii="HG丸ｺﾞｼｯｸM-PRO" w:eastAsia="HG丸ｺﾞｼｯｸM-PRO" w:hAnsi="HG丸ｺﾞｼｯｸM-PRO" w:hint="eastAsia"/>
          <w:sz w:val="28"/>
          <w:szCs w:val="21"/>
        </w:rPr>
        <w:t>。</w:t>
      </w:r>
      <w:r w:rsidR="004E59F2">
        <w:rPr>
          <w:rFonts w:ascii="HG丸ｺﾞｼｯｸM-PRO" w:eastAsia="HG丸ｺﾞｼｯｸM-PRO" w:hAnsi="HG丸ｺﾞｼｯｸM-PRO" w:hint="eastAsia"/>
          <w:sz w:val="28"/>
          <w:szCs w:val="21"/>
        </w:rPr>
        <w:t>電子データについては、札幌医科大学</w:t>
      </w:r>
      <w:r w:rsidR="00C7517E">
        <w:rPr>
          <w:rFonts w:ascii="HG丸ｺﾞｼｯｸM-PRO" w:eastAsia="HG丸ｺﾞｼｯｸM-PRO" w:hAnsi="HG丸ｺﾞｼｯｸM-PRO" w:hint="eastAsia"/>
          <w:sz w:val="28"/>
          <w:szCs w:val="21"/>
        </w:rPr>
        <w:t>附属</w:t>
      </w:r>
      <w:r w:rsidR="004E59F2">
        <w:rPr>
          <w:rFonts w:ascii="HG丸ｺﾞｼｯｸM-PRO" w:eastAsia="HG丸ｺﾞｼｯｸM-PRO" w:hAnsi="HG丸ｺﾞｼｯｸM-PRO" w:hint="eastAsia"/>
          <w:sz w:val="28"/>
          <w:szCs w:val="21"/>
        </w:rPr>
        <w:t>病院長　渡辺敦の責任下に</w:t>
      </w:r>
      <w:r w:rsidR="00F259BF" w:rsidRPr="00F259BF">
        <w:rPr>
          <w:rFonts w:ascii="HG丸ｺﾞｼｯｸM-PRO" w:eastAsia="HG丸ｺﾞｼｯｸM-PRO" w:hAnsi="HG丸ｺﾞｼｯｸM-PRO" w:hint="eastAsia"/>
          <w:sz w:val="28"/>
          <w:szCs w:val="28"/>
        </w:rPr>
        <w:t>パスワード等で制御されたコンピューターにて</w:t>
      </w:r>
      <w:r w:rsidR="00F259BF" w:rsidRPr="00F259BF">
        <w:rPr>
          <w:rFonts w:ascii="HG丸ｺﾞｼｯｸM-PRO" w:eastAsia="HG丸ｺﾞｼｯｸM-PRO" w:hAnsi="HG丸ｺﾞｼｯｸM-PRO"/>
          <w:sz w:val="28"/>
          <w:szCs w:val="28"/>
        </w:rPr>
        <w:t>保管・管理</w:t>
      </w:r>
      <w:r w:rsidR="00F259BF">
        <w:rPr>
          <w:rFonts w:ascii="HG丸ｺﾞｼｯｸM-PRO" w:eastAsia="HG丸ｺﾞｼｯｸM-PRO" w:hAnsi="HG丸ｺﾞｼｯｸM-PRO" w:hint="eastAsia"/>
          <w:sz w:val="28"/>
          <w:szCs w:val="28"/>
        </w:rPr>
        <w:t>します</w:t>
      </w:r>
      <w:r w:rsidR="00F259BF" w:rsidRPr="00F259BF">
        <w:rPr>
          <w:rFonts w:ascii="HG丸ｺﾞｼｯｸM-PRO" w:eastAsia="HG丸ｺﾞｼｯｸM-PRO" w:hAnsi="HG丸ｺﾞｼｯｸM-PRO"/>
          <w:sz w:val="28"/>
          <w:szCs w:val="28"/>
        </w:rPr>
        <w:t>。</w:t>
      </w:r>
      <w:r w:rsidR="00F259BF" w:rsidRPr="00F259BF">
        <w:rPr>
          <w:rFonts w:ascii="HG丸ｺﾞｼｯｸM-PRO" w:eastAsia="HG丸ｺﾞｼｯｸM-PRO" w:hAnsi="HG丸ｺﾞｼｯｸM-PRO" w:hint="eastAsia"/>
          <w:sz w:val="28"/>
          <w:szCs w:val="28"/>
        </w:rPr>
        <w:t>廃棄時は個人情報に十分注意してコンピューターから削除</w:t>
      </w:r>
      <w:r w:rsidR="00F259BF">
        <w:rPr>
          <w:rFonts w:ascii="HG丸ｺﾞｼｯｸM-PRO" w:eastAsia="HG丸ｺﾞｼｯｸM-PRO" w:hAnsi="HG丸ｺﾞｼｯｸM-PRO" w:hint="eastAsia"/>
          <w:sz w:val="28"/>
          <w:szCs w:val="28"/>
        </w:rPr>
        <w:t>します</w:t>
      </w:r>
      <w:r w:rsidR="00F259BF" w:rsidRPr="00F259BF">
        <w:rPr>
          <w:rFonts w:ascii="HG丸ｺﾞｼｯｸM-PRO" w:eastAsia="HG丸ｺﾞｼｯｸM-PRO" w:hAnsi="HG丸ｺﾞｼｯｸM-PRO" w:hint="eastAsia"/>
          <w:sz w:val="28"/>
          <w:szCs w:val="28"/>
        </w:rPr>
        <w:t>。</w:t>
      </w:r>
    </w:p>
    <w:p w14:paraId="066EBB3B" w14:textId="51994BC5" w:rsidR="009F3247" w:rsidRPr="00F259BF" w:rsidRDefault="009F3247" w:rsidP="009F3247">
      <w:pPr>
        <w:pStyle w:val="Default"/>
        <w:rPr>
          <w:rFonts w:ascii="HG丸ｺﾞｼｯｸM-PRO" w:eastAsia="HG丸ｺﾞｼｯｸM-PRO" w:hAnsi="HG丸ｺﾞｼｯｸM-PRO"/>
          <w:sz w:val="28"/>
          <w:szCs w:val="21"/>
        </w:rPr>
      </w:pPr>
    </w:p>
    <w:p w14:paraId="2C8745EA" w14:textId="77777777" w:rsidR="00C824A7" w:rsidRDefault="00C824A7" w:rsidP="009F3247">
      <w:pPr>
        <w:pStyle w:val="Default"/>
        <w:rPr>
          <w:rFonts w:ascii="HG丸ｺﾞｼｯｸM-PRO" w:eastAsia="HG丸ｺﾞｼｯｸM-PRO" w:hAnsi="HG丸ｺﾞｼｯｸM-PRO"/>
          <w:sz w:val="28"/>
          <w:szCs w:val="21"/>
        </w:rPr>
      </w:pPr>
    </w:p>
    <w:p w14:paraId="69C5DB2F" w14:textId="77777777" w:rsidR="009F3247" w:rsidRPr="009F3247" w:rsidRDefault="009F3247" w:rsidP="009F3247">
      <w:pPr>
        <w:pStyle w:val="a7"/>
        <w:numPr>
          <w:ilvl w:val="0"/>
          <w:numId w:val="2"/>
        </w:numPr>
        <w:autoSpaceDE w:val="0"/>
        <w:autoSpaceDN w:val="0"/>
        <w:adjustRightInd w:val="0"/>
        <w:ind w:leftChars="0"/>
        <w:jc w:val="left"/>
        <w:rPr>
          <w:rFonts w:ascii="HG丸ｺﾞｼｯｸM-PRO" w:eastAsia="HG丸ｺﾞｼｯｸM-PRO" w:hAnsi="HG丸ｺﾞｼｯｸM-PRO" w:cs="ＭＳ"/>
          <w:b/>
          <w:color w:val="000000"/>
          <w:kern w:val="0"/>
          <w:sz w:val="28"/>
          <w:szCs w:val="28"/>
        </w:rPr>
      </w:pPr>
      <w:r w:rsidRPr="009F3247">
        <w:rPr>
          <w:rFonts w:ascii="HG丸ｺﾞｼｯｸM-PRO" w:eastAsia="HG丸ｺﾞｼｯｸM-PRO" w:hAnsi="HG丸ｺﾞｼｯｸM-PRO" w:cs="ＭＳ" w:hint="eastAsia"/>
          <w:b/>
          <w:color w:val="000000"/>
          <w:kern w:val="0"/>
          <w:sz w:val="28"/>
          <w:szCs w:val="28"/>
        </w:rPr>
        <w:lastRenderedPageBreak/>
        <w:t>カルテなどの医療記録の閲覧について</w:t>
      </w:r>
      <w:r w:rsidRPr="009F3247">
        <w:rPr>
          <w:rFonts w:ascii="HG丸ｺﾞｼｯｸM-PRO" w:eastAsia="HG丸ｺﾞｼｯｸM-PRO" w:hAnsi="HG丸ｺﾞｼｯｸM-PRO" w:cs="ＭＳ"/>
          <w:b/>
          <w:color w:val="000000"/>
          <w:kern w:val="0"/>
          <w:sz w:val="28"/>
          <w:szCs w:val="28"/>
        </w:rPr>
        <w:t xml:space="preserve"> </w:t>
      </w:r>
    </w:p>
    <w:p w14:paraId="7A97C837" w14:textId="4C3D3C6F" w:rsidR="00E43C93" w:rsidRDefault="009F3247" w:rsidP="00E43C93">
      <w:pPr>
        <w:pStyle w:val="Default"/>
        <w:rPr>
          <w:rFonts w:ascii="HG丸ｺﾞｼｯｸM-PRO" w:eastAsia="HG丸ｺﾞｼｯｸM-PRO" w:hAnsi="HG丸ｺﾞｼｯｸM-PRO" w:cs="ＭＳ"/>
          <w:sz w:val="28"/>
          <w:szCs w:val="28"/>
        </w:rPr>
      </w:pPr>
      <w:r w:rsidRPr="009F3247">
        <w:rPr>
          <w:rFonts w:ascii="HG丸ｺﾞｼｯｸM-PRO" w:eastAsia="HG丸ｺﾞｼｯｸM-PRO" w:hAnsi="HG丸ｺﾞｼｯｸM-PRO" w:cs="ＭＳ" w:hint="eastAsia"/>
          <w:sz w:val="28"/>
          <w:szCs w:val="28"/>
        </w:rPr>
        <w:t>患者さんの人権が守られながら、きちんとこの臨床研究が行われているかを確認するために、この臨床研究の関係者（この病院の職員など）があなたのカルテなどの医療記録を見ることがあります。しかし、あなたから得られたデータが、報告書などであなたのデータで</w:t>
      </w:r>
      <w:r>
        <w:rPr>
          <w:rFonts w:ascii="HG丸ｺﾞｼｯｸM-PRO" w:eastAsia="HG丸ｺﾞｼｯｸM-PRO" w:hAnsi="HG丸ｺﾞｼｯｸM-PRO" w:cs="ＭＳ" w:hint="eastAsia"/>
          <w:sz w:val="28"/>
          <w:szCs w:val="28"/>
        </w:rPr>
        <w:t>あると特定されることはありません。</w:t>
      </w:r>
    </w:p>
    <w:p w14:paraId="644450EE" w14:textId="0B49E95D" w:rsidR="009F3247" w:rsidRDefault="009F3247" w:rsidP="00E43C93">
      <w:pPr>
        <w:pStyle w:val="Default"/>
        <w:rPr>
          <w:rFonts w:ascii="HG丸ｺﾞｼｯｸM-PRO" w:eastAsia="HG丸ｺﾞｼｯｸM-PRO" w:hAnsi="HG丸ｺﾞｼｯｸM-PRO" w:cs="ＭＳ"/>
          <w:sz w:val="28"/>
          <w:szCs w:val="28"/>
        </w:rPr>
      </w:pPr>
    </w:p>
    <w:p w14:paraId="3DF53548" w14:textId="68E45910" w:rsidR="009F3247" w:rsidRPr="009F3247" w:rsidRDefault="00754DED" w:rsidP="009F3247">
      <w:pPr>
        <w:pStyle w:val="a7"/>
        <w:numPr>
          <w:ilvl w:val="0"/>
          <w:numId w:val="2"/>
        </w:numPr>
        <w:autoSpaceDE w:val="0"/>
        <w:autoSpaceDN w:val="0"/>
        <w:adjustRightInd w:val="0"/>
        <w:ind w:leftChars="0"/>
        <w:jc w:val="left"/>
        <w:rPr>
          <w:rFonts w:ascii="HG丸ｺﾞｼｯｸM-PRO" w:eastAsia="HG丸ｺﾞｼｯｸM-PRO" w:hAnsi="HG丸ｺﾞｼｯｸM-PRO" w:cs="ＭＳ"/>
          <w:b/>
          <w:color w:val="000000"/>
          <w:kern w:val="0"/>
          <w:sz w:val="28"/>
          <w:szCs w:val="28"/>
        </w:rPr>
      </w:pPr>
      <w:r>
        <w:rPr>
          <w:rFonts w:ascii="HG丸ｺﾞｼｯｸM-PRO" w:eastAsia="HG丸ｺﾞｼｯｸM-PRO" w:hAnsi="HG丸ｺﾞｼｯｸM-PRO" w:cs="ＭＳ" w:hint="eastAsia"/>
          <w:b/>
          <w:color w:val="000000"/>
          <w:kern w:val="0"/>
          <w:sz w:val="28"/>
          <w:szCs w:val="28"/>
        </w:rPr>
        <w:t>研究対象者から取得された</w:t>
      </w:r>
      <w:r w:rsidR="009F3247" w:rsidRPr="009F3247">
        <w:rPr>
          <w:rFonts w:ascii="HG丸ｺﾞｼｯｸM-PRO" w:eastAsia="HG丸ｺﾞｼｯｸM-PRO" w:hAnsi="HG丸ｺﾞｼｯｸM-PRO" w:cs="ＭＳ" w:hint="eastAsia"/>
          <w:b/>
          <w:color w:val="000000"/>
          <w:kern w:val="0"/>
          <w:sz w:val="28"/>
          <w:szCs w:val="28"/>
        </w:rPr>
        <w:t>情報について、研究対象者等から同意を受ける時点では特定されない将来の研究のために用いられる可能性又は他の研究機関に提供する可能性がある場合について</w:t>
      </w:r>
      <w:r w:rsidR="009F3247" w:rsidRPr="009F3247">
        <w:rPr>
          <w:rFonts w:ascii="HG丸ｺﾞｼｯｸM-PRO" w:eastAsia="HG丸ｺﾞｼｯｸM-PRO" w:hAnsi="HG丸ｺﾞｼｯｸM-PRO" w:cs="ＭＳ"/>
          <w:b/>
          <w:color w:val="000000"/>
          <w:kern w:val="0"/>
          <w:sz w:val="28"/>
          <w:szCs w:val="28"/>
        </w:rPr>
        <w:t xml:space="preserve"> </w:t>
      </w:r>
    </w:p>
    <w:p w14:paraId="02A5602E" w14:textId="25508A02" w:rsidR="00A42131" w:rsidRDefault="00390770" w:rsidP="009F3247">
      <w:pPr>
        <w:autoSpaceDE w:val="0"/>
        <w:autoSpaceDN w:val="0"/>
        <w:adjustRightInd w:val="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この研究で得られたデータが、本研究の目的以外に使用されることはありません。</w:t>
      </w:r>
    </w:p>
    <w:p w14:paraId="15D1EC38" w14:textId="77777777" w:rsidR="00390770" w:rsidRDefault="00390770" w:rsidP="009F3247">
      <w:pPr>
        <w:autoSpaceDE w:val="0"/>
        <w:autoSpaceDN w:val="0"/>
        <w:adjustRightInd w:val="0"/>
        <w:jc w:val="left"/>
        <w:rPr>
          <w:rFonts w:ascii="HG丸ｺﾞｼｯｸM-PRO" w:eastAsia="HG丸ｺﾞｼｯｸM-PRO" w:hAnsi="HG丸ｺﾞｼｯｸM-PRO" w:cs="ＭＳ"/>
          <w:color w:val="000000"/>
          <w:kern w:val="0"/>
          <w:sz w:val="28"/>
          <w:szCs w:val="28"/>
        </w:rPr>
      </w:pPr>
    </w:p>
    <w:p w14:paraId="195D0C50" w14:textId="427C15F9" w:rsidR="00DD15B0" w:rsidRPr="00DD15B0" w:rsidRDefault="00DD15B0" w:rsidP="00DD15B0">
      <w:pPr>
        <w:pStyle w:val="a7"/>
        <w:numPr>
          <w:ilvl w:val="0"/>
          <w:numId w:val="2"/>
        </w:numPr>
        <w:autoSpaceDE w:val="0"/>
        <w:autoSpaceDN w:val="0"/>
        <w:adjustRightInd w:val="0"/>
        <w:ind w:leftChars="0"/>
        <w:jc w:val="left"/>
        <w:rPr>
          <w:rFonts w:ascii="HG丸ｺﾞｼｯｸM-PRO" w:eastAsia="HG丸ｺﾞｼｯｸM-PRO" w:hAnsi="HG丸ｺﾞｼｯｸM-PRO" w:cs="ＭＳ"/>
          <w:b/>
          <w:color w:val="000000"/>
          <w:kern w:val="0"/>
          <w:sz w:val="28"/>
          <w:szCs w:val="28"/>
        </w:rPr>
      </w:pPr>
      <w:r w:rsidRPr="00DD15B0">
        <w:rPr>
          <w:rFonts w:ascii="HG丸ｺﾞｼｯｸM-PRO" w:eastAsia="HG丸ｺﾞｼｯｸM-PRO" w:hAnsi="HG丸ｺﾞｼｯｸM-PRO" w:hint="eastAsia"/>
          <w:b/>
          <w:sz w:val="28"/>
          <w:szCs w:val="28"/>
        </w:rPr>
        <w:t>研究内容の情報公開の方法について</w:t>
      </w:r>
    </w:p>
    <w:p w14:paraId="2D63D44A" w14:textId="6C9116F6" w:rsidR="00DD15B0" w:rsidRDefault="00DD15B0" w:rsidP="00DD15B0">
      <w:pPr>
        <w:autoSpaceDE w:val="0"/>
        <w:autoSpaceDN w:val="0"/>
        <w:adjustRightInd w:val="0"/>
        <w:jc w:val="left"/>
        <w:rPr>
          <w:rFonts w:ascii="HG丸ｺﾞｼｯｸM-PRO" w:eastAsia="HG丸ｺﾞｼｯｸM-PRO" w:hAnsi="HG丸ｺﾞｼｯｸM-PRO" w:cs="ＭＳ"/>
          <w:color w:val="000000"/>
          <w:kern w:val="0"/>
          <w:sz w:val="28"/>
          <w:szCs w:val="28"/>
        </w:rPr>
      </w:pPr>
      <w:r w:rsidRPr="00DD15B0">
        <w:rPr>
          <w:rFonts w:ascii="HG丸ｺﾞｼｯｸM-PRO" w:eastAsia="HG丸ｺﾞｼｯｸM-PRO" w:hAnsi="HG丸ｺﾞｼｯｸM-PRO" w:cs="ＭＳ" w:hint="eastAsia"/>
          <w:color w:val="000000"/>
          <w:kern w:val="0"/>
          <w:sz w:val="28"/>
          <w:szCs w:val="28"/>
        </w:rPr>
        <w:t>研究結果がいかなる結果であっても、学会や論文発表等でデータを公表します。</w:t>
      </w:r>
    </w:p>
    <w:p w14:paraId="45D37601" w14:textId="77777777" w:rsidR="004553DD" w:rsidRDefault="004553DD" w:rsidP="00DD15B0">
      <w:pPr>
        <w:autoSpaceDE w:val="0"/>
        <w:autoSpaceDN w:val="0"/>
        <w:adjustRightInd w:val="0"/>
        <w:jc w:val="left"/>
        <w:rPr>
          <w:rFonts w:ascii="HG丸ｺﾞｼｯｸM-PRO" w:eastAsia="HG丸ｺﾞｼｯｸM-PRO" w:hAnsi="HG丸ｺﾞｼｯｸM-PRO" w:cs="ＭＳ"/>
          <w:color w:val="000000"/>
          <w:kern w:val="0"/>
          <w:sz w:val="28"/>
          <w:szCs w:val="28"/>
        </w:rPr>
      </w:pPr>
    </w:p>
    <w:p w14:paraId="51A4EF98" w14:textId="77777777" w:rsidR="00FE2592" w:rsidRDefault="00FE2592" w:rsidP="00DD15B0">
      <w:pPr>
        <w:autoSpaceDE w:val="0"/>
        <w:autoSpaceDN w:val="0"/>
        <w:adjustRightInd w:val="0"/>
        <w:jc w:val="left"/>
        <w:rPr>
          <w:rFonts w:ascii="HG丸ｺﾞｼｯｸM-PRO" w:eastAsia="HG丸ｺﾞｼｯｸM-PRO" w:hAnsi="HG丸ｺﾞｼｯｸM-PRO" w:cs="ＭＳ"/>
          <w:color w:val="000000"/>
          <w:kern w:val="0"/>
          <w:sz w:val="28"/>
          <w:szCs w:val="28"/>
        </w:rPr>
      </w:pPr>
    </w:p>
    <w:p w14:paraId="72C1DF22" w14:textId="77777777" w:rsidR="00FE2592" w:rsidRPr="00DD15B0" w:rsidRDefault="00FE2592" w:rsidP="00DD15B0">
      <w:pPr>
        <w:autoSpaceDE w:val="0"/>
        <w:autoSpaceDN w:val="0"/>
        <w:adjustRightInd w:val="0"/>
        <w:jc w:val="left"/>
        <w:rPr>
          <w:rFonts w:ascii="HG丸ｺﾞｼｯｸM-PRO" w:eastAsia="HG丸ｺﾞｼｯｸM-PRO" w:hAnsi="HG丸ｺﾞｼｯｸM-PRO" w:cs="ＭＳ"/>
          <w:color w:val="000000"/>
          <w:kern w:val="0"/>
          <w:sz w:val="28"/>
          <w:szCs w:val="28"/>
        </w:rPr>
      </w:pPr>
    </w:p>
    <w:p w14:paraId="2754706C" w14:textId="77777777" w:rsidR="004553DD" w:rsidRDefault="00DD15B0" w:rsidP="00DD15B0">
      <w:pPr>
        <w:pStyle w:val="a7"/>
        <w:widowControl/>
        <w:numPr>
          <w:ilvl w:val="0"/>
          <w:numId w:val="2"/>
        </w:numPr>
        <w:autoSpaceDE w:val="0"/>
        <w:autoSpaceDN w:val="0"/>
        <w:adjustRightInd w:val="0"/>
        <w:ind w:leftChars="0"/>
        <w:jc w:val="left"/>
        <w:rPr>
          <w:rFonts w:ascii="HG丸ｺﾞｼｯｸM-PRO" w:eastAsia="HG丸ｺﾞｼｯｸM-PRO" w:hAnsi="HG丸ｺﾞｼｯｸM-PRO" w:cs="ＭＳ 明朝"/>
          <w:b/>
          <w:color w:val="000000"/>
          <w:kern w:val="0"/>
          <w:sz w:val="28"/>
          <w:szCs w:val="28"/>
        </w:rPr>
      </w:pPr>
      <w:r w:rsidRPr="00DD15B0">
        <w:rPr>
          <w:rFonts w:ascii="HG丸ｺﾞｼｯｸM-PRO" w:eastAsia="HG丸ｺﾞｼｯｸM-PRO" w:hAnsi="HG丸ｺﾞｼｯｸM-PRO" w:cs="ＭＳ 明朝"/>
          <w:b/>
          <w:color w:val="000000"/>
          <w:kern w:val="0"/>
          <w:sz w:val="28"/>
          <w:szCs w:val="28"/>
        </w:rPr>
        <w:lastRenderedPageBreak/>
        <w:t>患者さんの個人情報の保護について</w:t>
      </w:r>
    </w:p>
    <w:p w14:paraId="2D2B1256" w14:textId="613167D2" w:rsidR="00DD15B0" w:rsidRPr="004553DD" w:rsidRDefault="00DD15B0" w:rsidP="004553DD">
      <w:pPr>
        <w:pStyle w:val="a7"/>
        <w:widowControl/>
        <w:autoSpaceDE w:val="0"/>
        <w:autoSpaceDN w:val="0"/>
        <w:adjustRightInd w:val="0"/>
        <w:ind w:leftChars="0" w:left="420"/>
        <w:jc w:val="left"/>
        <w:rPr>
          <w:rFonts w:ascii="HG丸ｺﾞｼｯｸM-PRO" w:eastAsia="HG丸ｺﾞｼｯｸM-PRO" w:hAnsi="HG丸ｺﾞｼｯｸM-PRO" w:cs="ＭＳ 明朝"/>
          <w:b/>
          <w:color w:val="000000"/>
          <w:kern w:val="0"/>
          <w:sz w:val="28"/>
          <w:szCs w:val="28"/>
        </w:rPr>
      </w:pPr>
      <w:r w:rsidRPr="004553DD">
        <w:rPr>
          <w:rFonts w:ascii="HG丸ｺﾞｼｯｸM-PRO" w:eastAsia="HG丸ｺﾞｼｯｸM-PRO" w:hAnsi="HG丸ｺﾞｼｯｸM-PRO"/>
          <w:sz w:val="28"/>
          <w:szCs w:val="28"/>
        </w:rPr>
        <w:t>この</w:t>
      </w:r>
      <w:r w:rsidR="00A42131" w:rsidRPr="004553DD">
        <w:rPr>
          <w:rFonts w:ascii="HG丸ｺﾞｼｯｸM-PRO" w:eastAsia="HG丸ｺﾞｼｯｸM-PRO" w:hAnsi="HG丸ｺﾞｼｯｸM-PRO" w:hint="eastAsia"/>
          <w:sz w:val="28"/>
          <w:szCs w:val="28"/>
        </w:rPr>
        <w:t>研究</w:t>
      </w:r>
      <w:r w:rsidRPr="004553DD">
        <w:rPr>
          <w:rFonts w:ascii="HG丸ｺﾞｼｯｸM-PRO" w:eastAsia="HG丸ｺﾞｼｯｸM-PRO" w:hAnsi="HG丸ｺﾞｼｯｸM-PRO"/>
          <w:sz w:val="28"/>
          <w:szCs w:val="28"/>
        </w:rPr>
        <w:t>で得られた成績は、医学雑誌などで公表されることがありますが、あなたの名前などの個人情報は</w:t>
      </w:r>
      <w:r w:rsidR="00A42131" w:rsidRPr="004553DD">
        <w:rPr>
          <w:rFonts w:ascii="HG丸ｺﾞｼｯｸM-PRO" w:eastAsia="HG丸ｺﾞｼｯｸM-PRO" w:hAnsi="HG丸ｺﾞｼｯｸM-PRO" w:hint="eastAsia"/>
          <w:sz w:val="28"/>
          <w:szCs w:val="28"/>
        </w:rPr>
        <w:t>、研究用</w:t>
      </w:r>
      <w:r w:rsidR="00A42131" w:rsidRPr="004553DD">
        <w:rPr>
          <w:rFonts w:ascii="HG丸ｺﾞｼｯｸM-PRO" w:eastAsia="HG丸ｺﾞｼｯｸM-PRO" w:hAnsi="HG丸ｺﾞｼｯｸM-PRO"/>
          <w:sz w:val="28"/>
          <w:szCs w:val="28"/>
        </w:rPr>
        <w:t>ID</w:t>
      </w:r>
      <w:r w:rsidR="00A42131" w:rsidRPr="004553DD">
        <w:rPr>
          <w:rFonts w:ascii="HG丸ｺﾞｼｯｸM-PRO" w:eastAsia="HG丸ｺﾞｼｯｸM-PRO" w:hAnsi="HG丸ｺﾞｼｯｸM-PRO" w:hint="eastAsia"/>
          <w:sz w:val="28"/>
          <w:szCs w:val="28"/>
        </w:rPr>
        <w:t>を付与するなどして、</w:t>
      </w:r>
      <w:r w:rsidRPr="004553DD">
        <w:rPr>
          <w:rFonts w:ascii="HG丸ｺﾞｼｯｸM-PRO" w:eastAsia="HG丸ｺﾞｼｯｸM-PRO" w:hAnsi="HG丸ｺﾞｼｯｸM-PRO"/>
          <w:sz w:val="28"/>
          <w:szCs w:val="28"/>
        </w:rPr>
        <w:t>一切わからないようにしますので、プライバシーは守られます。</w:t>
      </w:r>
      <w:r w:rsidR="00390770">
        <w:rPr>
          <w:rFonts w:ascii="HG丸ｺﾞｼｯｸM-PRO" w:eastAsia="HG丸ｺﾞｼｯｸM-PRO" w:hAnsi="HG丸ｺﾞｼｯｸM-PRO" w:hint="eastAsia"/>
          <w:sz w:val="28"/>
          <w:szCs w:val="28"/>
        </w:rPr>
        <w:t>また、この研究で得られたデータが、本研究の目的以外に使用されることはありません。</w:t>
      </w:r>
    </w:p>
    <w:p w14:paraId="4D68E630" w14:textId="01D295E2" w:rsidR="00721435" w:rsidRPr="00DD15B0" w:rsidRDefault="00721435" w:rsidP="00DD15B0">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p>
    <w:p w14:paraId="5429FFEA" w14:textId="6729C785" w:rsidR="00DD15B0" w:rsidRPr="00DD15B0" w:rsidRDefault="00A42131" w:rsidP="00DD15B0">
      <w:pPr>
        <w:pStyle w:val="a7"/>
        <w:widowControl/>
        <w:numPr>
          <w:ilvl w:val="0"/>
          <w:numId w:val="2"/>
        </w:numPr>
        <w:autoSpaceDE w:val="0"/>
        <w:autoSpaceDN w:val="0"/>
        <w:adjustRightInd w:val="0"/>
        <w:ind w:leftChars="0"/>
        <w:jc w:val="left"/>
        <w:rPr>
          <w:rFonts w:ascii="HG丸ｺﾞｼｯｸM-PRO" w:eastAsia="HG丸ｺﾞｼｯｸM-PRO" w:hAnsi="HG丸ｺﾞｼｯｸM-PRO" w:cs="ＭＳ 明朝"/>
          <w:b/>
          <w:color w:val="000000"/>
          <w:kern w:val="0"/>
          <w:sz w:val="28"/>
          <w:szCs w:val="28"/>
        </w:rPr>
      </w:pPr>
      <w:r>
        <w:rPr>
          <w:rFonts w:ascii="HG丸ｺﾞｼｯｸM-PRO" w:eastAsia="HG丸ｺﾞｼｯｸM-PRO" w:hAnsi="HG丸ｺﾞｼｯｸM-PRO" w:cs="ＭＳ 明朝" w:hint="eastAsia"/>
          <w:b/>
          <w:color w:val="000000"/>
          <w:kern w:val="0"/>
          <w:sz w:val="28"/>
          <w:szCs w:val="28"/>
        </w:rPr>
        <w:t>研究</w:t>
      </w:r>
      <w:r w:rsidR="00DD15B0" w:rsidRPr="00DD15B0">
        <w:rPr>
          <w:rFonts w:ascii="HG丸ｺﾞｼｯｸM-PRO" w:eastAsia="HG丸ｺﾞｼｯｸM-PRO" w:hAnsi="HG丸ｺﾞｼｯｸM-PRO" w:cs="ＭＳ 明朝"/>
          <w:b/>
          <w:color w:val="000000"/>
          <w:kern w:val="0"/>
          <w:sz w:val="28"/>
          <w:szCs w:val="28"/>
        </w:rPr>
        <w:t>への参加に同意された場合の注意点</w:t>
      </w:r>
    </w:p>
    <w:p w14:paraId="6A4B902B" w14:textId="25545B07" w:rsidR="00DD15B0" w:rsidRPr="00DD15B0" w:rsidRDefault="00DD15B0" w:rsidP="00DD15B0">
      <w:pPr>
        <w:pStyle w:val="Default"/>
        <w:rPr>
          <w:rFonts w:ascii="HG丸ｺﾞｼｯｸM-PRO" w:eastAsia="HG丸ｺﾞｼｯｸM-PRO" w:hAnsi="HG丸ｺﾞｼｯｸM-PRO"/>
          <w:sz w:val="28"/>
          <w:szCs w:val="28"/>
        </w:rPr>
      </w:pPr>
      <w:r w:rsidRPr="00DD15B0">
        <w:rPr>
          <w:rFonts w:ascii="HG丸ｺﾞｼｯｸM-PRO" w:eastAsia="HG丸ｺﾞｼｯｸM-PRO" w:hAnsi="HG丸ｺﾞｼｯｸM-PRO"/>
          <w:sz w:val="28"/>
          <w:szCs w:val="28"/>
        </w:rPr>
        <w:t>他科・他院を受診する際や薬局等で薬を購入する際は、必ず</w:t>
      </w:r>
      <w:r w:rsidR="00A42131">
        <w:rPr>
          <w:rFonts w:ascii="HG丸ｺﾞｼｯｸM-PRO" w:eastAsia="HG丸ｺﾞｼｯｸM-PRO" w:hAnsi="HG丸ｺﾞｼｯｸM-PRO" w:hint="eastAsia"/>
          <w:sz w:val="28"/>
          <w:szCs w:val="28"/>
        </w:rPr>
        <w:t>研究</w:t>
      </w:r>
      <w:r w:rsidRPr="00DD15B0">
        <w:rPr>
          <w:rFonts w:ascii="HG丸ｺﾞｼｯｸM-PRO" w:eastAsia="HG丸ｺﾞｼｯｸM-PRO" w:hAnsi="HG丸ｺﾞｼｯｸM-PRO"/>
          <w:sz w:val="28"/>
          <w:szCs w:val="28"/>
        </w:rPr>
        <w:t>に参加していることを担当医師又は薬剤師にご相談ください。また、可能な限り事前に</w:t>
      </w:r>
      <w:r w:rsidR="00A42131">
        <w:rPr>
          <w:rFonts w:ascii="HG丸ｺﾞｼｯｸM-PRO" w:eastAsia="HG丸ｺﾞｼｯｸM-PRO" w:hAnsi="HG丸ｺﾞｼｯｸM-PRO" w:hint="eastAsia"/>
          <w:sz w:val="28"/>
          <w:szCs w:val="28"/>
        </w:rPr>
        <w:t>研究</w:t>
      </w:r>
      <w:r w:rsidRPr="00DD15B0">
        <w:rPr>
          <w:rFonts w:ascii="HG丸ｺﾞｼｯｸM-PRO" w:eastAsia="HG丸ｺﾞｼｯｸM-PRO" w:hAnsi="HG丸ｺﾞｼｯｸM-PRO"/>
          <w:sz w:val="28"/>
          <w:szCs w:val="28"/>
        </w:rPr>
        <w:t>担当医師にご相談ください。</w:t>
      </w:r>
    </w:p>
    <w:p w14:paraId="6FE6AB7E" w14:textId="77777777" w:rsidR="00DD15B0" w:rsidRPr="00DD15B0" w:rsidRDefault="00DD15B0" w:rsidP="00DD15B0">
      <w:pPr>
        <w:pStyle w:val="Default"/>
        <w:rPr>
          <w:rFonts w:ascii="HG丸ｺﾞｼｯｸM-PRO" w:eastAsia="HG丸ｺﾞｼｯｸM-PRO" w:hAnsi="HG丸ｺﾞｼｯｸM-PRO"/>
          <w:sz w:val="28"/>
          <w:szCs w:val="28"/>
        </w:rPr>
      </w:pPr>
    </w:p>
    <w:p w14:paraId="7F4DF3DC" w14:textId="71C621C0" w:rsidR="00DD15B0" w:rsidRPr="00DD15B0" w:rsidRDefault="00DD15B0" w:rsidP="00DD15B0">
      <w:pPr>
        <w:pStyle w:val="a7"/>
        <w:widowControl/>
        <w:numPr>
          <w:ilvl w:val="0"/>
          <w:numId w:val="2"/>
        </w:numPr>
        <w:autoSpaceDE w:val="0"/>
        <w:autoSpaceDN w:val="0"/>
        <w:adjustRightInd w:val="0"/>
        <w:ind w:leftChars="0"/>
        <w:jc w:val="left"/>
        <w:rPr>
          <w:rFonts w:ascii="HG丸ｺﾞｼｯｸM-PRO" w:eastAsia="HG丸ｺﾞｼｯｸM-PRO" w:hAnsi="HG丸ｺﾞｼｯｸM-PRO" w:cs="ＭＳ 明朝"/>
          <w:b/>
          <w:color w:val="000000"/>
          <w:kern w:val="0"/>
          <w:sz w:val="28"/>
          <w:szCs w:val="28"/>
        </w:rPr>
      </w:pPr>
      <w:r w:rsidRPr="00DD15B0">
        <w:rPr>
          <w:rFonts w:ascii="HG丸ｺﾞｼｯｸM-PRO" w:eastAsia="HG丸ｺﾞｼｯｸM-PRO" w:hAnsi="HG丸ｺﾞｼｯｸM-PRO" w:cs="ＭＳ 明朝"/>
          <w:b/>
          <w:color w:val="000000"/>
          <w:kern w:val="0"/>
          <w:sz w:val="28"/>
          <w:szCs w:val="28"/>
        </w:rPr>
        <w:t>費用負担について</w:t>
      </w:r>
    </w:p>
    <w:p w14:paraId="3984DAC6" w14:textId="68CB68A0" w:rsidR="00654BE4" w:rsidRDefault="00DD15B0" w:rsidP="00DD15B0">
      <w:pPr>
        <w:widowControl/>
        <w:autoSpaceDE w:val="0"/>
        <w:autoSpaceDN w:val="0"/>
        <w:adjustRightInd w:val="0"/>
        <w:spacing w:after="118"/>
        <w:jc w:val="left"/>
        <w:rPr>
          <w:rFonts w:ascii="HG丸ｺﾞｼｯｸM-PRO" w:eastAsia="HG丸ｺﾞｼｯｸM-PRO" w:hAnsi="HG丸ｺﾞｼｯｸM-PRO" w:cs="ＭＳ 明朝"/>
          <w:color w:val="000000"/>
          <w:kern w:val="0"/>
          <w:sz w:val="28"/>
          <w:szCs w:val="28"/>
        </w:rPr>
      </w:pPr>
      <w:r w:rsidRPr="00DD15B0">
        <w:rPr>
          <w:rFonts w:ascii="HG丸ｺﾞｼｯｸM-PRO" w:eastAsia="HG丸ｺﾞｼｯｸM-PRO" w:hAnsi="HG丸ｺﾞｼｯｸM-PRO" w:cs="ＭＳ 明朝"/>
          <w:color w:val="000000"/>
          <w:kern w:val="0"/>
          <w:sz w:val="28"/>
          <w:szCs w:val="28"/>
        </w:rPr>
        <w:t>この</w:t>
      </w:r>
      <w:r w:rsidR="00A42131">
        <w:rPr>
          <w:rFonts w:ascii="HG丸ｺﾞｼｯｸM-PRO" w:eastAsia="HG丸ｺﾞｼｯｸM-PRO" w:hAnsi="HG丸ｺﾞｼｯｸM-PRO" w:cs="ＭＳ 明朝" w:hint="eastAsia"/>
          <w:color w:val="000000"/>
          <w:kern w:val="0"/>
          <w:sz w:val="28"/>
          <w:szCs w:val="28"/>
        </w:rPr>
        <w:t>研究</w:t>
      </w:r>
      <w:r w:rsidRPr="00DD15B0">
        <w:rPr>
          <w:rFonts w:ascii="HG丸ｺﾞｼｯｸM-PRO" w:eastAsia="HG丸ｺﾞｼｯｸM-PRO" w:hAnsi="HG丸ｺﾞｼｯｸM-PRO" w:cs="ＭＳ 明朝"/>
          <w:color w:val="000000"/>
          <w:kern w:val="0"/>
          <w:sz w:val="28"/>
          <w:szCs w:val="28"/>
        </w:rPr>
        <w:t>は通常の保険診療内で行われ</w:t>
      </w:r>
      <w:r w:rsidR="004553DD">
        <w:rPr>
          <w:rFonts w:ascii="HG丸ｺﾞｼｯｸM-PRO" w:eastAsia="HG丸ｺﾞｼｯｸM-PRO" w:hAnsi="HG丸ｺﾞｼｯｸM-PRO" w:cs="ＭＳ 明朝" w:hint="eastAsia"/>
          <w:color w:val="000000"/>
          <w:kern w:val="0"/>
          <w:sz w:val="28"/>
          <w:szCs w:val="28"/>
        </w:rPr>
        <w:t>ます。</w:t>
      </w:r>
      <w:r w:rsidR="001D7703">
        <w:rPr>
          <w:rFonts w:ascii="HG丸ｺﾞｼｯｸM-PRO" w:eastAsia="HG丸ｺﾞｼｯｸM-PRO" w:hAnsi="HG丸ｺﾞｼｯｸM-PRO" w:cs="ＭＳ 明朝" w:hint="eastAsia"/>
          <w:color w:val="000000"/>
          <w:kern w:val="0"/>
          <w:sz w:val="28"/>
          <w:szCs w:val="28"/>
        </w:rPr>
        <w:t>レントゲン</w:t>
      </w:r>
      <w:r w:rsidR="0052719D">
        <w:rPr>
          <w:rFonts w:ascii="HG丸ｺﾞｼｯｸM-PRO" w:eastAsia="HG丸ｺﾞｼｯｸM-PRO" w:hAnsi="HG丸ｺﾞｼｯｸM-PRO" w:cs="ＭＳ 明朝" w:hint="eastAsia"/>
          <w:color w:val="000000"/>
          <w:kern w:val="0"/>
          <w:sz w:val="28"/>
          <w:szCs w:val="28"/>
        </w:rPr>
        <w:t>の撮像を通常よりも多く撮像</w:t>
      </w:r>
      <w:r w:rsidR="00A42131">
        <w:rPr>
          <w:rFonts w:ascii="HG丸ｺﾞｼｯｸM-PRO" w:eastAsia="HG丸ｺﾞｼｯｸM-PRO" w:hAnsi="HG丸ｺﾞｼｯｸM-PRO" w:cs="ＭＳ 明朝" w:hint="eastAsia"/>
          <w:color w:val="000000"/>
          <w:kern w:val="0"/>
          <w:sz w:val="28"/>
          <w:szCs w:val="28"/>
        </w:rPr>
        <w:t>しますが、</w:t>
      </w:r>
      <w:r w:rsidR="00AC5AB2">
        <w:rPr>
          <w:rFonts w:ascii="HG丸ｺﾞｼｯｸM-PRO" w:eastAsia="HG丸ｺﾞｼｯｸM-PRO" w:hAnsi="HG丸ｺﾞｼｯｸM-PRO" w:cs="ＭＳ 明朝"/>
          <w:color w:val="000000"/>
          <w:kern w:val="0"/>
          <w:sz w:val="28"/>
          <w:szCs w:val="28"/>
        </w:rPr>
        <w:t>5</w:t>
      </w:r>
      <w:r w:rsidR="00AC5AB2">
        <w:rPr>
          <w:rFonts w:ascii="HG丸ｺﾞｼｯｸM-PRO" w:eastAsia="HG丸ｺﾞｼｯｸM-PRO" w:hAnsi="HG丸ｺﾞｼｯｸM-PRO" w:cs="ＭＳ 明朝" w:hint="eastAsia"/>
          <w:color w:val="000000"/>
          <w:kern w:val="0"/>
          <w:sz w:val="28"/>
          <w:szCs w:val="28"/>
        </w:rPr>
        <w:t>枚以上の撮影は同じ費用であり、通常の診療で</w:t>
      </w:r>
      <w:r w:rsidR="00E355D9">
        <w:rPr>
          <w:rFonts w:ascii="HG丸ｺﾞｼｯｸM-PRO" w:eastAsia="HG丸ｺﾞｼｯｸM-PRO" w:hAnsi="HG丸ｺﾞｼｯｸM-PRO" w:cs="ＭＳ 明朝" w:hint="eastAsia"/>
          <w:color w:val="000000"/>
          <w:kern w:val="0"/>
          <w:sz w:val="28"/>
          <w:szCs w:val="28"/>
        </w:rPr>
        <w:t>腰椎のレントゲンを</w:t>
      </w:r>
      <w:r w:rsidR="00AC5AB2">
        <w:rPr>
          <w:rFonts w:ascii="HG丸ｺﾞｼｯｸM-PRO" w:eastAsia="HG丸ｺﾞｼｯｸM-PRO" w:hAnsi="HG丸ｺﾞｼｯｸM-PRO" w:cs="ＭＳ 明朝"/>
          <w:color w:val="000000"/>
          <w:kern w:val="0"/>
          <w:sz w:val="28"/>
          <w:szCs w:val="28"/>
        </w:rPr>
        <w:t>6</w:t>
      </w:r>
      <w:r w:rsidR="00AC5AB2">
        <w:rPr>
          <w:rFonts w:ascii="HG丸ｺﾞｼｯｸM-PRO" w:eastAsia="HG丸ｺﾞｼｯｸM-PRO" w:hAnsi="HG丸ｺﾞｼｯｸM-PRO" w:cs="ＭＳ 明朝" w:hint="eastAsia"/>
          <w:color w:val="000000"/>
          <w:kern w:val="0"/>
          <w:sz w:val="28"/>
          <w:szCs w:val="28"/>
        </w:rPr>
        <w:t>枚撮影するため、本研究のために</w:t>
      </w:r>
      <w:r w:rsidR="00AC5AB2">
        <w:rPr>
          <w:rFonts w:ascii="HG丸ｺﾞｼｯｸM-PRO" w:eastAsia="HG丸ｺﾞｼｯｸM-PRO" w:hAnsi="HG丸ｺﾞｼｯｸM-PRO" w:cs="ＭＳ 明朝"/>
          <w:color w:val="000000"/>
          <w:kern w:val="0"/>
          <w:sz w:val="28"/>
          <w:szCs w:val="28"/>
        </w:rPr>
        <w:t>1</w:t>
      </w:r>
      <w:r w:rsidR="00AC5AB2">
        <w:rPr>
          <w:rFonts w:ascii="HG丸ｺﾞｼｯｸM-PRO" w:eastAsia="HG丸ｺﾞｼｯｸM-PRO" w:hAnsi="HG丸ｺﾞｼｯｸM-PRO" w:cs="ＭＳ 明朝" w:hint="eastAsia"/>
          <w:color w:val="000000"/>
          <w:kern w:val="0"/>
          <w:sz w:val="28"/>
          <w:szCs w:val="28"/>
        </w:rPr>
        <w:t>回の撮影で</w:t>
      </w:r>
      <w:r w:rsidR="00AC5AB2">
        <w:rPr>
          <w:rFonts w:ascii="HG丸ｺﾞｼｯｸM-PRO" w:eastAsia="HG丸ｺﾞｼｯｸM-PRO" w:hAnsi="HG丸ｺﾞｼｯｸM-PRO" w:cs="ＭＳ 明朝"/>
          <w:color w:val="000000"/>
          <w:kern w:val="0"/>
          <w:sz w:val="28"/>
          <w:szCs w:val="28"/>
        </w:rPr>
        <w:t>1</w:t>
      </w:r>
      <w:r w:rsidR="00AC5AB2">
        <w:rPr>
          <w:rFonts w:ascii="HG丸ｺﾞｼｯｸM-PRO" w:eastAsia="HG丸ｺﾞｼｯｸM-PRO" w:hAnsi="HG丸ｺﾞｼｯｸM-PRO" w:cs="ＭＳ 明朝" w:hint="eastAsia"/>
          <w:color w:val="000000"/>
          <w:kern w:val="0"/>
          <w:sz w:val="28"/>
          <w:szCs w:val="28"/>
        </w:rPr>
        <w:t>枚多く撮影しても追加</w:t>
      </w:r>
      <w:r w:rsidR="0052719D">
        <w:rPr>
          <w:rFonts w:ascii="HG丸ｺﾞｼｯｸM-PRO" w:eastAsia="HG丸ｺﾞｼｯｸM-PRO" w:hAnsi="HG丸ｺﾞｼｯｸM-PRO" w:cs="ＭＳ 明朝" w:hint="eastAsia"/>
          <w:color w:val="000000"/>
          <w:kern w:val="0"/>
          <w:sz w:val="28"/>
          <w:szCs w:val="28"/>
        </w:rPr>
        <w:t>費用</w:t>
      </w:r>
      <w:r w:rsidR="00AC5AB2">
        <w:rPr>
          <w:rFonts w:ascii="HG丸ｺﾞｼｯｸM-PRO" w:eastAsia="HG丸ｺﾞｼｯｸM-PRO" w:hAnsi="HG丸ｺﾞｼｯｸM-PRO" w:cs="ＭＳ 明朝" w:hint="eastAsia"/>
          <w:color w:val="000000"/>
          <w:kern w:val="0"/>
          <w:sz w:val="28"/>
          <w:szCs w:val="28"/>
        </w:rPr>
        <w:t>は</w:t>
      </w:r>
      <w:r w:rsidR="0052719D">
        <w:rPr>
          <w:rFonts w:ascii="HG丸ｺﾞｼｯｸM-PRO" w:eastAsia="HG丸ｺﾞｼｯｸM-PRO" w:hAnsi="HG丸ｺﾞｼｯｸM-PRO" w:cs="ＭＳ 明朝" w:hint="eastAsia"/>
          <w:color w:val="000000"/>
          <w:kern w:val="0"/>
          <w:sz w:val="28"/>
          <w:szCs w:val="28"/>
        </w:rPr>
        <w:t>発生しま</w:t>
      </w:r>
      <w:r w:rsidR="00AC5AB2">
        <w:rPr>
          <w:rFonts w:ascii="HG丸ｺﾞｼｯｸM-PRO" w:eastAsia="HG丸ｺﾞｼｯｸM-PRO" w:hAnsi="HG丸ｺﾞｼｯｸM-PRO" w:cs="ＭＳ 明朝" w:hint="eastAsia"/>
          <w:color w:val="000000"/>
          <w:kern w:val="0"/>
          <w:sz w:val="28"/>
          <w:szCs w:val="28"/>
        </w:rPr>
        <w:t>せん</w:t>
      </w:r>
      <w:r w:rsidR="0052719D">
        <w:rPr>
          <w:rFonts w:ascii="HG丸ｺﾞｼｯｸM-PRO" w:eastAsia="HG丸ｺﾞｼｯｸM-PRO" w:hAnsi="HG丸ｺﾞｼｯｸM-PRO" w:cs="ＭＳ 明朝" w:hint="eastAsia"/>
          <w:color w:val="000000"/>
          <w:kern w:val="0"/>
          <w:sz w:val="28"/>
          <w:szCs w:val="28"/>
        </w:rPr>
        <w:t>。</w:t>
      </w:r>
    </w:p>
    <w:p w14:paraId="7A51E6CC" w14:textId="77777777" w:rsidR="00A42131" w:rsidRDefault="00A42131" w:rsidP="00DD15B0">
      <w:pPr>
        <w:widowControl/>
        <w:autoSpaceDE w:val="0"/>
        <w:autoSpaceDN w:val="0"/>
        <w:adjustRightInd w:val="0"/>
        <w:spacing w:after="118"/>
        <w:jc w:val="left"/>
        <w:rPr>
          <w:rFonts w:ascii="HG丸ｺﾞｼｯｸM-PRO" w:eastAsia="HG丸ｺﾞｼｯｸM-PRO" w:hAnsi="HG丸ｺﾞｼｯｸM-PRO" w:cs="ＭＳ 明朝"/>
          <w:color w:val="000000"/>
          <w:kern w:val="0"/>
          <w:sz w:val="28"/>
          <w:szCs w:val="28"/>
        </w:rPr>
      </w:pPr>
    </w:p>
    <w:p w14:paraId="3B8D7A70" w14:textId="77777777" w:rsidR="00FE2592" w:rsidRPr="00DD15B0" w:rsidRDefault="00FE2592" w:rsidP="00DD15B0">
      <w:pPr>
        <w:widowControl/>
        <w:autoSpaceDE w:val="0"/>
        <w:autoSpaceDN w:val="0"/>
        <w:adjustRightInd w:val="0"/>
        <w:spacing w:after="118"/>
        <w:jc w:val="left"/>
        <w:rPr>
          <w:rFonts w:ascii="HG丸ｺﾞｼｯｸM-PRO" w:eastAsia="HG丸ｺﾞｼｯｸM-PRO" w:hAnsi="HG丸ｺﾞｼｯｸM-PRO" w:cs="ＭＳ 明朝"/>
          <w:color w:val="000000"/>
          <w:kern w:val="0"/>
          <w:sz w:val="28"/>
          <w:szCs w:val="28"/>
        </w:rPr>
      </w:pPr>
    </w:p>
    <w:p w14:paraId="568CEB86" w14:textId="77777777" w:rsidR="00DD15B0" w:rsidRPr="00DD15B0" w:rsidRDefault="00DD15B0" w:rsidP="00DD15B0">
      <w:pPr>
        <w:pStyle w:val="a7"/>
        <w:numPr>
          <w:ilvl w:val="0"/>
          <w:numId w:val="2"/>
        </w:numPr>
        <w:autoSpaceDE w:val="0"/>
        <w:autoSpaceDN w:val="0"/>
        <w:adjustRightInd w:val="0"/>
        <w:ind w:leftChars="0"/>
        <w:jc w:val="left"/>
        <w:rPr>
          <w:rFonts w:ascii="HG丸ｺﾞｼｯｸM-PRO" w:eastAsia="HG丸ｺﾞｼｯｸM-PRO" w:hAnsi="HG丸ｺﾞｼｯｸM-PRO" w:cs="ＭＳ"/>
          <w:b/>
          <w:color w:val="000000"/>
          <w:kern w:val="0"/>
          <w:sz w:val="28"/>
          <w:szCs w:val="28"/>
        </w:rPr>
      </w:pPr>
      <w:r w:rsidRPr="00DD15B0">
        <w:rPr>
          <w:rFonts w:ascii="HG丸ｺﾞｼｯｸM-PRO" w:eastAsia="HG丸ｺﾞｼｯｸM-PRO" w:hAnsi="HG丸ｺﾞｼｯｸM-PRO" w:cs="ＭＳ" w:hint="eastAsia"/>
          <w:b/>
          <w:color w:val="000000"/>
          <w:kern w:val="0"/>
          <w:sz w:val="28"/>
          <w:szCs w:val="28"/>
        </w:rPr>
        <w:lastRenderedPageBreak/>
        <w:t>知的財産権について</w:t>
      </w:r>
      <w:r w:rsidRPr="00DD15B0">
        <w:rPr>
          <w:rFonts w:ascii="HG丸ｺﾞｼｯｸM-PRO" w:eastAsia="HG丸ｺﾞｼｯｸM-PRO" w:hAnsi="HG丸ｺﾞｼｯｸM-PRO" w:cs="ＭＳ"/>
          <w:b/>
          <w:color w:val="000000"/>
          <w:kern w:val="0"/>
          <w:sz w:val="28"/>
          <w:szCs w:val="28"/>
        </w:rPr>
        <w:t xml:space="preserve"> </w:t>
      </w:r>
    </w:p>
    <w:p w14:paraId="3D462D17" w14:textId="38C99EBE" w:rsidR="001C13E0" w:rsidRDefault="00DD15B0" w:rsidP="00DD15B0">
      <w:pPr>
        <w:autoSpaceDE w:val="0"/>
        <w:autoSpaceDN w:val="0"/>
        <w:adjustRightInd w:val="0"/>
        <w:jc w:val="left"/>
        <w:rPr>
          <w:rFonts w:ascii="HG丸ｺﾞｼｯｸM-PRO" w:eastAsia="HG丸ｺﾞｼｯｸM-PRO" w:hAnsi="HG丸ｺﾞｼｯｸM-PRO" w:cs="ＭＳ"/>
          <w:color w:val="000000"/>
          <w:kern w:val="0"/>
          <w:sz w:val="28"/>
          <w:szCs w:val="28"/>
        </w:rPr>
      </w:pPr>
      <w:r w:rsidRPr="00DD15B0">
        <w:rPr>
          <w:rFonts w:ascii="HG丸ｺﾞｼｯｸM-PRO" w:eastAsia="HG丸ｺﾞｼｯｸM-PRO" w:hAnsi="HG丸ｺﾞｼｯｸM-PRO" w:cs="ＭＳ" w:hint="eastAsia"/>
          <w:color w:val="000000"/>
          <w:kern w:val="0"/>
          <w:sz w:val="28"/>
          <w:szCs w:val="28"/>
        </w:rPr>
        <w:t>本研究の結果が特許権等の知的財産を生み出す可能性がありますが、その場合の知的財産権は研究者もしくは所属する研究機関に帰属します。</w:t>
      </w:r>
    </w:p>
    <w:p w14:paraId="32D5B7A9" w14:textId="77777777" w:rsidR="00390770" w:rsidRDefault="00390770" w:rsidP="00DD15B0">
      <w:pPr>
        <w:autoSpaceDE w:val="0"/>
        <w:autoSpaceDN w:val="0"/>
        <w:adjustRightInd w:val="0"/>
        <w:jc w:val="left"/>
        <w:rPr>
          <w:rFonts w:ascii="HG丸ｺﾞｼｯｸM-PRO" w:eastAsia="HG丸ｺﾞｼｯｸM-PRO" w:hAnsi="HG丸ｺﾞｼｯｸM-PRO" w:cs="ＭＳ"/>
          <w:color w:val="000000"/>
          <w:kern w:val="0"/>
          <w:sz w:val="28"/>
          <w:szCs w:val="28"/>
        </w:rPr>
      </w:pPr>
    </w:p>
    <w:p w14:paraId="0E0A7350" w14:textId="6627F8D4" w:rsidR="00DD15B0" w:rsidRPr="00DD15B0" w:rsidRDefault="00DD15B0" w:rsidP="00DD15B0">
      <w:pPr>
        <w:pStyle w:val="a7"/>
        <w:numPr>
          <w:ilvl w:val="0"/>
          <w:numId w:val="2"/>
        </w:numPr>
        <w:autoSpaceDE w:val="0"/>
        <w:autoSpaceDN w:val="0"/>
        <w:adjustRightInd w:val="0"/>
        <w:ind w:leftChars="0"/>
        <w:jc w:val="left"/>
        <w:rPr>
          <w:rFonts w:ascii="HG丸ｺﾞｼｯｸM-PRO" w:eastAsia="HG丸ｺﾞｼｯｸM-PRO" w:hAnsi="HG丸ｺﾞｼｯｸM-PRO" w:cs="ＭＳ"/>
          <w:b/>
          <w:color w:val="000000"/>
          <w:kern w:val="0"/>
          <w:sz w:val="28"/>
          <w:szCs w:val="28"/>
        </w:rPr>
      </w:pPr>
      <w:r w:rsidRPr="00DD15B0">
        <w:rPr>
          <w:rFonts w:ascii="HG丸ｺﾞｼｯｸM-PRO" w:eastAsia="HG丸ｺﾞｼｯｸM-PRO" w:hAnsi="HG丸ｺﾞｼｯｸM-PRO" w:cs="ＭＳ" w:hint="eastAsia"/>
          <w:b/>
          <w:color w:val="000000"/>
          <w:kern w:val="0"/>
          <w:sz w:val="28"/>
          <w:szCs w:val="28"/>
        </w:rPr>
        <w:t>利益相反について</w:t>
      </w:r>
      <w:r w:rsidRPr="00DD15B0">
        <w:rPr>
          <w:rFonts w:ascii="HG丸ｺﾞｼｯｸM-PRO" w:eastAsia="HG丸ｺﾞｼｯｸM-PRO" w:hAnsi="HG丸ｺﾞｼｯｸM-PRO" w:cs="ＭＳ"/>
          <w:b/>
          <w:color w:val="000000"/>
          <w:kern w:val="0"/>
          <w:sz w:val="28"/>
          <w:szCs w:val="28"/>
        </w:rPr>
        <w:t xml:space="preserve"> </w:t>
      </w:r>
    </w:p>
    <w:p w14:paraId="5E7DF0E9" w14:textId="5216FBDD" w:rsidR="00DD15B0" w:rsidRDefault="00DD15B0" w:rsidP="00721435">
      <w:pPr>
        <w:widowControl/>
        <w:autoSpaceDE w:val="0"/>
        <w:autoSpaceDN w:val="0"/>
        <w:adjustRightInd w:val="0"/>
        <w:jc w:val="left"/>
        <w:rPr>
          <w:rFonts w:ascii="HG丸ｺﾞｼｯｸM-PRO" w:eastAsia="HG丸ｺﾞｼｯｸM-PRO" w:hAnsi="HG丸ｺﾞｼｯｸM-PRO"/>
          <w:sz w:val="28"/>
          <w:szCs w:val="28"/>
        </w:rPr>
      </w:pPr>
      <w:r w:rsidRPr="00DD15B0">
        <w:rPr>
          <w:rFonts w:ascii="HG丸ｺﾞｼｯｸM-PRO" w:eastAsia="HG丸ｺﾞｼｯｸM-PRO" w:hAnsi="HG丸ｺﾞｼｯｸM-PRO" w:cs="ÕsPˇ"/>
          <w:kern w:val="0"/>
          <w:sz w:val="28"/>
          <w:szCs w:val="28"/>
        </w:rPr>
        <w:t>この研究は他組織からの資金源の供給はないことから、利益相反</w:t>
      </w:r>
      <w:r w:rsidRPr="00DD15B0">
        <w:rPr>
          <w:rFonts w:ascii="HG丸ｺﾞｼｯｸM-PRO" w:eastAsia="HG丸ｺﾞｼｯｸM-PRO" w:hAnsi="HG丸ｺﾞｼｯｸM-PRO" w:cs="ＭＳ 明朝"/>
          <w:color w:val="000000"/>
          <w:kern w:val="0"/>
          <w:sz w:val="28"/>
          <w:szCs w:val="28"/>
        </w:rPr>
        <w:t>（起こりうる利害の衝突）</w:t>
      </w:r>
      <w:r w:rsidRPr="00DD15B0">
        <w:rPr>
          <w:rFonts w:ascii="HG丸ｺﾞｼｯｸM-PRO" w:eastAsia="HG丸ｺﾞｼｯｸM-PRO" w:hAnsi="HG丸ｺﾞｼｯｸM-PRO" w:cs="ÕsPˇ"/>
          <w:kern w:val="0"/>
          <w:sz w:val="28"/>
          <w:szCs w:val="28"/>
        </w:rPr>
        <w:t>は</w:t>
      </w:r>
      <w:r w:rsidR="00987757">
        <w:rPr>
          <w:rFonts w:ascii="HG丸ｺﾞｼｯｸM-PRO" w:eastAsia="HG丸ｺﾞｼｯｸM-PRO" w:hAnsi="HG丸ｺﾞｼｯｸM-PRO" w:cs="ÕsPˇ" w:hint="eastAsia"/>
          <w:kern w:val="0"/>
          <w:sz w:val="28"/>
          <w:szCs w:val="28"/>
        </w:rPr>
        <w:t>ありません。今後新たに供給を得た場合はその都度報告します。</w:t>
      </w:r>
      <w:r w:rsidR="00754DED">
        <w:rPr>
          <w:rFonts w:ascii="HG丸ｺﾞｼｯｸM-PRO" w:eastAsia="HG丸ｺﾞｼｯｸM-PRO" w:hAnsi="HG丸ｺﾞｼｯｸM-PRO" w:hint="eastAsia"/>
          <w:sz w:val="28"/>
          <w:szCs w:val="28"/>
        </w:rPr>
        <w:t>研究の実施が患者さん</w:t>
      </w:r>
      <w:r w:rsidRPr="00DD15B0">
        <w:rPr>
          <w:rFonts w:ascii="HG丸ｺﾞｼｯｸM-PRO" w:eastAsia="HG丸ｺﾞｼｯｸM-PRO" w:hAnsi="HG丸ｺﾞｼｯｸM-PRO" w:hint="eastAsia"/>
          <w:sz w:val="28"/>
          <w:szCs w:val="28"/>
        </w:rPr>
        <w:t>の権利・利益を損ねることはありません。</w:t>
      </w:r>
    </w:p>
    <w:p w14:paraId="522EC6D9" w14:textId="0594A26E" w:rsidR="00D73F7D" w:rsidRDefault="00D73F7D">
      <w:pPr>
        <w:widowControl/>
        <w:jc w:val="left"/>
        <w:rPr>
          <w:rFonts w:ascii="HG丸ｺﾞｼｯｸM-PRO" w:eastAsia="HG丸ｺﾞｼｯｸM-PRO" w:hAnsi="HG丸ｺﾞｼｯｸM-PRO"/>
          <w:sz w:val="28"/>
          <w:szCs w:val="28"/>
        </w:rPr>
      </w:pPr>
    </w:p>
    <w:p w14:paraId="6E3DB85E" w14:textId="7C728626" w:rsidR="009B2CFE" w:rsidRPr="009B2CFE" w:rsidRDefault="009B2CFE" w:rsidP="009B2CFE">
      <w:pPr>
        <w:pStyle w:val="a7"/>
        <w:widowControl/>
        <w:numPr>
          <w:ilvl w:val="0"/>
          <w:numId w:val="2"/>
        </w:numPr>
        <w:autoSpaceDE w:val="0"/>
        <w:autoSpaceDN w:val="0"/>
        <w:adjustRightInd w:val="0"/>
        <w:ind w:leftChars="0"/>
        <w:jc w:val="left"/>
        <w:rPr>
          <w:rFonts w:ascii="HG丸ｺﾞｼｯｸM-PRO" w:eastAsia="HG丸ｺﾞｼｯｸM-PRO" w:hAnsi="HG丸ｺﾞｼｯｸM-PRO" w:cs="ＭＳ 明朝"/>
          <w:b/>
          <w:color w:val="000000"/>
          <w:kern w:val="0"/>
          <w:sz w:val="28"/>
          <w:szCs w:val="28"/>
        </w:rPr>
      </w:pPr>
      <w:r w:rsidRPr="009B2CFE">
        <w:rPr>
          <w:rFonts w:ascii="HG丸ｺﾞｼｯｸM-PRO" w:eastAsia="HG丸ｺﾞｼｯｸM-PRO" w:hAnsi="HG丸ｺﾞｼｯｸM-PRO" w:cs="ＭＳ 明朝"/>
          <w:b/>
          <w:color w:val="000000"/>
          <w:kern w:val="0"/>
          <w:sz w:val="28"/>
          <w:szCs w:val="28"/>
        </w:rPr>
        <w:t>相談窓口、担当医師について</w:t>
      </w:r>
    </w:p>
    <w:p w14:paraId="50D6EC41" w14:textId="75A0A6DA"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 xml:space="preserve">　この研究について知りたいことや、ご心配なことがありましたら、遠慮なく下記担当医師等にご相談下さい。ご希望により臨床研究の独創性の確保に支障のない範囲内で本</w:t>
      </w:r>
      <w:r>
        <w:rPr>
          <w:rFonts w:ascii="HG丸ｺﾞｼｯｸM-PRO" w:eastAsia="HG丸ｺﾞｼｯｸM-PRO" w:hAnsi="HG丸ｺﾞｼｯｸM-PRO" w:cs="ＭＳ 明朝" w:hint="eastAsia"/>
          <w:color w:val="000000"/>
          <w:kern w:val="0"/>
          <w:sz w:val="28"/>
          <w:szCs w:val="28"/>
        </w:rPr>
        <w:t>臨床</w:t>
      </w:r>
      <w:r w:rsidRPr="009B2CFE">
        <w:rPr>
          <w:rFonts w:ascii="HG丸ｺﾞｼｯｸM-PRO" w:eastAsia="HG丸ｺﾞｼｯｸM-PRO" w:hAnsi="HG丸ｺﾞｼｯｸM-PRO" w:cs="ＭＳ 明朝"/>
          <w:color w:val="000000"/>
          <w:kern w:val="0"/>
          <w:sz w:val="28"/>
          <w:szCs w:val="28"/>
        </w:rPr>
        <w:t>研究計画</w:t>
      </w:r>
      <w:r>
        <w:rPr>
          <w:rFonts w:ascii="HG丸ｺﾞｼｯｸM-PRO" w:eastAsia="HG丸ｺﾞｼｯｸM-PRO" w:hAnsi="HG丸ｺﾞｼｯｸM-PRO" w:cs="ＭＳ 明朝" w:hint="eastAsia"/>
          <w:color w:val="000000"/>
          <w:kern w:val="0"/>
          <w:sz w:val="28"/>
          <w:szCs w:val="28"/>
        </w:rPr>
        <w:t>および臨床研究の方法</w:t>
      </w:r>
      <w:r w:rsidRPr="009B2CFE">
        <w:rPr>
          <w:rFonts w:ascii="HG丸ｺﾞｼｯｸM-PRO" w:eastAsia="HG丸ｺﾞｼｯｸM-PRO" w:hAnsi="HG丸ｺﾞｼｯｸM-PRO" w:cs="ＭＳ 明朝"/>
          <w:color w:val="000000"/>
          <w:kern w:val="0"/>
          <w:sz w:val="28"/>
          <w:szCs w:val="28"/>
        </w:rPr>
        <w:t>に関する資料の一部を閲覧することも可能です。</w:t>
      </w:r>
    </w:p>
    <w:p w14:paraId="60324810" w14:textId="6D997222"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札幌医科大学</w:t>
      </w:r>
      <w:r w:rsidR="002F7455">
        <w:rPr>
          <w:rFonts w:ascii="HG丸ｺﾞｼｯｸM-PRO" w:eastAsia="HG丸ｺﾞｼｯｸM-PRO" w:hAnsi="HG丸ｺﾞｼｯｸM-PRO" w:cs="ＭＳ 明朝" w:hint="eastAsia"/>
          <w:color w:val="000000"/>
          <w:kern w:val="0"/>
          <w:sz w:val="28"/>
          <w:szCs w:val="28"/>
        </w:rPr>
        <w:t xml:space="preserve"> </w:t>
      </w:r>
      <w:r w:rsidR="00C276F7">
        <w:rPr>
          <w:rFonts w:ascii="HG丸ｺﾞｼｯｸM-PRO" w:eastAsia="HG丸ｺﾞｼｯｸM-PRO" w:hAnsi="HG丸ｺﾞｼｯｸM-PRO" w:cs="ＭＳ 明朝" w:hint="eastAsia"/>
          <w:color w:val="000000"/>
          <w:kern w:val="0"/>
          <w:sz w:val="28"/>
          <w:szCs w:val="28"/>
        </w:rPr>
        <w:t>整形外科学講座</w:t>
      </w:r>
    </w:p>
    <w:p w14:paraId="04036E79" w14:textId="47F1FBF6" w:rsidR="009B2CFE" w:rsidRPr="002A3A0F" w:rsidRDefault="009B2CFE" w:rsidP="002A3A0F">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2A3A0F">
        <w:rPr>
          <w:rFonts w:ascii="HG丸ｺﾞｼｯｸM-PRO" w:eastAsia="HG丸ｺﾞｼｯｸM-PRO" w:hAnsi="HG丸ｺﾞｼｯｸM-PRO" w:cs="ＭＳ 明朝" w:hint="eastAsia"/>
          <w:color w:val="000000"/>
          <w:kern w:val="0"/>
          <w:sz w:val="28"/>
          <w:szCs w:val="28"/>
        </w:rPr>
        <w:t xml:space="preserve">担当医師　</w:t>
      </w:r>
      <w:r w:rsidR="00CE5C02">
        <w:rPr>
          <w:rFonts w:ascii="HG丸ｺﾞｼｯｸM-PRO" w:eastAsia="HG丸ｺﾞｼｯｸM-PRO" w:hAnsi="HG丸ｺﾞｼｯｸM-PRO" w:cs="ＭＳ 明朝" w:hint="eastAsia"/>
          <w:color w:val="000000"/>
          <w:kern w:val="0"/>
          <w:sz w:val="28"/>
          <w:szCs w:val="28"/>
        </w:rPr>
        <w:t>整形外科</w:t>
      </w:r>
      <w:r w:rsidR="003C7682">
        <w:rPr>
          <w:rFonts w:ascii="HG丸ｺﾞｼｯｸM-PRO" w:eastAsia="HG丸ｺﾞｼｯｸM-PRO" w:hAnsi="HG丸ｺﾞｼｯｸM-PRO" w:cs="ＭＳ 明朝" w:hint="eastAsia"/>
          <w:color w:val="000000"/>
          <w:kern w:val="0"/>
          <w:sz w:val="28"/>
          <w:szCs w:val="28"/>
        </w:rPr>
        <w:t xml:space="preserve"> </w:t>
      </w:r>
      <w:r w:rsidR="003C7682">
        <w:rPr>
          <w:rFonts w:ascii="HG丸ｺﾞｼｯｸM-PRO" w:eastAsia="HG丸ｺﾞｼｯｸM-PRO" w:hAnsi="HG丸ｺﾞｼｯｸM-PRO" w:cs="ＭＳ 明朝"/>
          <w:color w:val="000000"/>
          <w:kern w:val="0"/>
          <w:sz w:val="28"/>
          <w:szCs w:val="28"/>
        </w:rPr>
        <w:t xml:space="preserve">      </w:t>
      </w:r>
      <w:r w:rsidR="00DF1433">
        <w:rPr>
          <w:rFonts w:ascii="HG丸ｺﾞｼｯｸM-PRO" w:eastAsia="HG丸ｺﾞｼｯｸM-PRO" w:hAnsi="HG丸ｺﾞｼｯｸM-PRO" w:cs="ＭＳ 明朝" w:hint="eastAsia"/>
          <w:color w:val="000000"/>
          <w:kern w:val="0"/>
          <w:sz w:val="28"/>
          <w:szCs w:val="28"/>
        </w:rPr>
        <w:t xml:space="preserve">　</w:t>
      </w:r>
      <w:r w:rsidR="003C7682">
        <w:rPr>
          <w:rFonts w:ascii="HG丸ｺﾞｼｯｸM-PRO" w:eastAsia="HG丸ｺﾞｼｯｸM-PRO" w:hAnsi="HG丸ｺﾞｼｯｸM-PRO" w:cs="ＭＳ 明朝"/>
          <w:color w:val="000000"/>
          <w:kern w:val="0"/>
          <w:sz w:val="28"/>
          <w:szCs w:val="28"/>
        </w:rPr>
        <w:t xml:space="preserve"> </w:t>
      </w:r>
      <w:r w:rsidR="00571757">
        <w:rPr>
          <w:rFonts w:ascii="HG丸ｺﾞｼｯｸM-PRO" w:eastAsia="HG丸ｺﾞｼｯｸM-PRO" w:hAnsi="HG丸ｺﾞｼｯｸM-PRO" w:cs="ＭＳ 明朝" w:hint="eastAsia"/>
          <w:color w:val="000000"/>
          <w:kern w:val="0"/>
          <w:sz w:val="28"/>
          <w:szCs w:val="28"/>
        </w:rPr>
        <w:t>助教</w:t>
      </w:r>
      <w:r w:rsidR="00571757">
        <w:rPr>
          <w:rFonts w:ascii="HG丸ｺﾞｼｯｸM-PRO" w:eastAsia="HG丸ｺﾞｼｯｸM-PRO" w:hAnsi="HG丸ｺﾞｼｯｸM-PRO" w:cs="ＭＳ 明朝"/>
          <w:color w:val="000000"/>
          <w:kern w:val="0"/>
          <w:sz w:val="28"/>
          <w:szCs w:val="28"/>
        </w:rPr>
        <w:tab/>
      </w:r>
      <w:r w:rsidR="00571757">
        <w:rPr>
          <w:rFonts w:ascii="HG丸ｺﾞｼｯｸM-PRO" w:eastAsia="HG丸ｺﾞｼｯｸM-PRO" w:hAnsi="HG丸ｺﾞｼｯｸM-PRO" w:cs="ＭＳ 明朝" w:hint="eastAsia"/>
          <w:color w:val="000000"/>
          <w:kern w:val="0"/>
          <w:sz w:val="28"/>
          <w:szCs w:val="28"/>
        </w:rPr>
        <w:t>森田智慶</w:t>
      </w:r>
      <w:r w:rsidR="00571757">
        <w:rPr>
          <w:rFonts w:ascii="HG丸ｺﾞｼｯｸM-PRO" w:eastAsia="HG丸ｺﾞｼｯｸM-PRO" w:hAnsi="HG丸ｺﾞｼｯｸM-PRO" w:cs="ＭＳ 明朝"/>
          <w:color w:val="000000"/>
          <w:kern w:val="0"/>
          <w:sz w:val="28"/>
          <w:szCs w:val="28"/>
        </w:rPr>
        <w:tab/>
      </w:r>
      <w:r w:rsidR="002A3A0F" w:rsidRPr="002A3A0F">
        <w:rPr>
          <w:rFonts w:ascii="HG丸ｺﾞｼｯｸM-PRO" w:eastAsia="HG丸ｺﾞｼｯｸM-PRO" w:hAnsi="HG丸ｺﾞｼｯｸM-PRO" w:cs="ＭＳ 明朝" w:hint="eastAsia"/>
          <w:color w:val="000000" w:themeColor="text1"/>
          <w:kern w:val="0"/>
          <w:sz w:val="28"/>
        </w:rPr>
        <w:t>（</w:t>
      </w:r>
      <w:r w:rsidR="002A3A0F" w:rsidRPr="002A3A0F">
        <w:rPr>
          <w:rFonts w:ascii="HG丸ｺﾞｼｯｸM-PRO" w:eastAsia="HG丸ｺﾞｼｯｸM-PRO" w:hAnsi="HG丸ｺﾞｼｯｸM-PRO" w:cs="ＭＳ 明朝"/>
          <w:color w:val="000000"/>
          <w:kern w:val="0"/>
          <w:sz w:val="28"/>
          <w:szCs w:val="28"/>
        </w:rPr>
        <w:t>研究</w:t>
      </w:r>
      <w:r w:rsidR="00571757">
        <w:rPr>
          <w:rFonts w:ascii="HG丸ｺﾞｼｯｸM-PRO" w:eastAsia="HG丸ｺﾞｼｯｸM-PRO" w:hAnsi="HG丸ｺﾞｼｯｸM-PRO" w:cs="ＭＳ 明朝" w:hint="eastAsia"/>
          <w:color w:val="000000"/>
          <w:kern w:val="0"/>
          <w:sz w:val="28"/>
          <w:szCs w:val="28"/>
        </w:rPr>
        <w:t>責任</w:t>
      </w:r>
      <w:r w:rsidR="002A3A0F" w:rsidRPr="002A3A0F">
        <w:rPr>
          <w:rFonts w:ascii="HG丸ｺﾞｼｯｸM-PRO" w:eastAsia="HG丸ｺﾞｼｯｸM-PRO" w:hAnsi="HG丸ｺﾞｼｯｸM-PRO" w:cs="ＭＳ 明朝" w:hint="eastAsia"/>
          <w:color w:val="000000"/>
          <w:kern w:val="0"/>
          <w:sz w:val="28"/>
          <w:szCs w:val="28"/>
        </w:rPr>
        <w:t>者</w:t>
      </w:r>
      <w:r w:rsidR="002A3A0F" w:rsidRPr="002A3A0F">
        <w:rPr>
          <w:rFonts w:ascii="HG丸ｺﾞｼｯｸM-PRO" w:eastAsia="HG丸ｺﾞｼｯｸM-PRO" w:hAnsi="HG丸ｺﾞｼｯｸM-PRO" w:cs="ＭＳ 明朝" w:hint="eastAsia"/>
          <w:color w:val="000000" w:themeColor="text1"/>
          <w:kern w:val="0"/>
          <w:sz w:val="28"/>
        </w:rPr>
        <w:t>）</w:t>
      </w:r>
    </w:p>
    <w:p w14:paraId="7105EF63" w14:textId="582134A3" w:rsidR="009B2CFE" w:rsidRPr="009B2CFE" w:rsidRDefault="00571757" w:rsidP="009B2CFE">
      <w:pPr>
        <w:pStyle w:val="a7"/>
        <w:widowControl/>
        <w:autoSpaceDE w:val="0"/>
        <w:autoSpaceDN w:val="0"/>
        <w:adjustRightInd w:val="0"/>
        <w:ind w:leftChars="0" w:left="420" w:firstLineChars="1250" w:firstLine="3500"/>
        <w:jc w:val="left"/>
        <w:rPr>
          <w:rFonts w:ascii="HG丸ｺﾞｼｯｸM-PRO" w:eastAsia="HG丸ｺﾞｼｯｸM-PRO" w:hAnsi="HG丸ｺﾞｼｯｸM-PRO" w:cs="ＭＳ 明朝"/>
          <w:color w:val="000000" w:themeColor="text1"/>
          <w:kern w:val="0"/>
          <w:sz w:val="28"/>
        </w:rPr>
      </w:pPr>
      <w:r>
        <w:rPr>
          <w:rFonts w:ascii="HG丸ｺﾞｼｯｸM-PRO" w:eastAsia="HG丸ｺﾞｼｯｸM-PRO" w:hAnsi="HG丸ｺﾞｼｯｸM-PRO" w:cs="ＭＳ 明朝" w:hint="eastAsia"/>
          <w:color w:val="000000" w:themeColor="text1"/>
          <w:kern w:val="0"/>
          <w:sz w:val="28"/>
        </w:rPr>
        <w:t>助教</w:t>
      </w:r>
      <w:r>
        <w:rPr>
          <w:rFonts w:ascii="HG丸ｺﾞｼｯｸM-PRO" w:eastAsia="HG丸ｺﾞｼｯｸM-PRO" w:hAnsi="HG丸ｺﾞｼｯｸM-PRO" w:cs="ＭＳ 明朝"/>
          <w:color w:val="000000" w:themeColor="text1"/>
          <w:kern w:val="0"/>
          <w:sz w:val="28"/>
        </w:rPr>
        <w:tab/>
      </w:r>
      <w:r>
        <w:rPr>
          <w:rFonts w:ascii="HG丸ｺﾞｼｯｸM-PRO" w:eastAsia="HG丸ｺﾞｼｯｸM-PRO" w:hAnsi="HG丸ｺﾞｼｯｸM-PRO" w:cs="ＭＳ 明朝" w:hint="eastAsia"/>
          <w:color w:val="000000" w:themeColor="text1"/>
          <w:kern w:val="0"/>
          <w:sz w:val="28"/>
        </w:rPr>
        <w:t>塚本有彦</w:t>
      </w:r>
      <w:r>
        <w:rPr>
          <w:rFonts w:ascii="HG丸ｺﾞｼｯｸM-PRO" w:eastAsia="HG丸ｺﾞｼｯｸM-PRO" w:hAnsi="HG丸ｺﾞｼｯｸM-PRO" w:cs="ＭＳ 明朝"/>
          <w:color w:val="000000" w:themeColor="text1"/>
          <w:kern w:val="0"/>
          <w:sz w:val="28"/>
        </w:rPr>
        <w:tab/>
      </w:r>
      <w:r w:rsidR="009B2CFE" w:rsidRPr="009B2CFE">
        <w:rPr>
          <w:rFonts w:ascii="HG丸ｺﾞｼｯｸM-PRO" w:eastAsia="HG丸ｺﾞｼｯｸM-PRO" w:hAnsi="HG丸ｺﾞｼｯｸM-PRO" w:cs="ＭＳ 明朝" w:hint="eastAsia"/>
          <w:color w:val="000000" w:themeColor="text1"/>
          <w:kern w:val="0"/>
          <w:sz w:val="28"/>
        </w:rPr>
        <w:t>（</w:t>
      </w:r>
      <w:r w:rsidR="009B2CFE">
        <w:rPr>
          <w:rFonts w:ascii="HG丸ｺﾞｼｯｸM-PRO" w:eastAsia="HG丸ｺﾞｼｯｸM-PRO" w:hAnsi="HG丸ｺﾞｼｯｸM-PRO" w:cs="ＭＳ 明朝"/>
          <w:color w:val="000000"/>
          <w:kern w:val="0"/>
          <w:sz w:val="28"/>
          <w:szCs w:val="28"/>
        </w:rPr>
        <w:t>研究分担</w:t>
      </w:r>
      <w:r w:rsidR="009B2CFE">
        <w:rPr>
          <w:rFonts w:ascii="HG丸ｺﾞｼｯｸM-PRO" w:eastAsia="HG丸ｺﾞｼｯｸM-PRO" w:hAnsi="HG丸ｺﾞｼｯｸM-PRO" w:cs="ＭＳ 明朝" w:hint="eastAsia"/>
          <w:color w:val="000000"/>
          <w:kern w:val="0"/>
          <w:sz w:val="28"/>
          <w:szCs w:val="28"/>
        </w:rPr>
        <w:t>者</w:t>
      </w:r>
      <w:r w:rsidR="009B2CFE" w:rsidRPr="009B2CFE">
        <w:rPr>
          <w:rFonts w:ascii="HG丸ｺﾞｼｯｸM-PRO" w:eastAsia="HG丸ｺﾞｼｯｸM-PRO" w:hAnsi="HG丸ｺﾞｼｯｸM-PRO" w:cs="ＭＳ 明朝" w:hint="eastAsia"/>
          <w:color w:val="000000" w:themeColor="text1"/>
          <w:kern w:val="0"/>
          <w:sz w:val="28"/>
        </w:rPr>
        <w:t>）</w:t>
      </w:r>
    </w:p>
    <w:p w14:paraId="0BBD9E28" w14:textId="20F0A445" w:rsidR="009B2CFE" w:rsidRDefault="009B2CFE" w:rsidP="009B2CFE">
      <w:pPr>
        <w:pStyle w:val="a7"/>
        <w:widowControl/>
        <w:autoSpaceDE w:val="0"/>
        <w:autoSpaceDN w:val="0"/>
        <w:adjustRightInd w:val="0"/>
        <w:ind w:leftChars="0" w:left="420"/>
        <w:jc w:val="left"/>
        <w:rPr>
          <w:rFonts w:ascii="HG丸ｺﾞｼｯｸM-PRO" w:eastAsia="HG丸ｺﾞｼｯｸM-PRO" w:hAnsi="HG丸ｺﾞｼｯｸM-PRO" w:cs="ＭＳ 明朝"/>
          <w:color w:val="000000" w:themeColor="text1"/>
          <w:kern w:val="0"/>
          <w:sz w:val="28"/>
        </w:rPr>
      </w:pPr>
      <w:r w:rsidRPr="009B2CFE">
        <w:rPr>
          <w:rFonts w:ascii="HG丸ｺﾞｼｯｸM-PRO" w:eastAsia="HG丸ｺﾞｼｯｸM-PRO" w:hAnsi="HG丸ｺﾞｼｯｸM-PRO" w:cs="ＭＳ 明朝" w:hint="eastAsia"/>
          <w:color w:val="000000" w:themeColor="text1"/>
          <w:kern w:val="0"/>
          <w:sz w:val="28"/>
        </w:rPr>
        <w:t xml:space="preserve">　　　　　　</w:t>
      </w:r>
      <w:r>
        <w:rPr>
          <w:rFonts w:ascii="HG丸ｺﾞｼｯｸM-PRO" w:eastAsia="HG丸ｺﾞｼｯｸM-PRO" w:hAnsi="HG丸ｺﾞｼｯｸM-PRO" w:cs="ＭＳ 明朝" w:hint="eastAsia"/>
          <w:color w:val="000000" w:themeColor="text1"/>
          <w:kern w:val="0"/>
          <w:sz w:val="28"/>
        </w:rPr>
        <w:t xml:space="preserve">           </w:t>
      </w:r>
      <w:r w:rsidRPr="009B2CFE">
        <w:rPr>
          <w:rFonts w:ascii="HG丸ｺﾞｼｯｸM-PRO" w:eastAsia="HG丸ｺﾞｼｯｸM-PRO" w:hAnsi="HG丸ｺﾞｼｯｸM-PRO" w:cs="ＭＳ 明朝" w:hint="eastAsia"/>
          <w:color w:val="000000" w:themeColor="text1"/>
          <w:kern w:val="0"/>
          <w:sz w:val="28"/>
        </w:rPr>
        <w:t xml:space="preserve">　助教</w:t>
      </w:r>
      <w:r w:rsidR="00571757">
        <w:rPr>
          <w:rFonts w:ascii="HG丸ｺﾞｼｯｸM-PRO" w:eastAsia="HG丸ｺﾞｼｯｸM-PRO" w:hAnsi="HG丸ｺﾞｼｯｸM-PRO" w:cs="ＭＳ 明朝"/>
          <w:color w:val="000000" w:themeColor="text1"/>
          <w:kern w:val="0"/>
          <w:sz w:val="28"/>
        </w:rPr>
        <w:tab/>
      </w:r>
      <w:r w:rsidR="00571757">
        <w:rPr>
          <w:rFonts w:ascii="HG丸ｺﾞｼｯｸM-PRO" w:eastAsia="HG丸ｺﾞｼｯｸM-PRO" w:hAnsi="HG丸ｺﾞｼｯｸM-PRO" w:cs="ＭＳ 明朝" w:hint="eastAsia"/>
          <w:color w:val="000000" w:themeColor="text1"/>
          <w:kern w:val="0"/>
          <w:sz w:val="28"/>
        </w:rPr>
        <w:t>大嶋崇史</w:t>
      </w:r>
      <w:r w:rsidR="00571757">
        <w:rPr>
          <w:rFonts w:ascii="HG丸ｺﾞｼｯｸM-PRO" w:eastAsia="HG丸ｺﾞｼｯｸM-PRO" w:hAnsi="HG丸ｺﾞｼｯｸM-PRO" w:cs="ＭＳ 明朝"/>
          <w:color w:val="000000" w:themeColor="text1"/>
          <w:kern w:val="0"/>
          <w:sz w:val="28"/>
        </w:rPr>
        <w:tab/>
      </w:r>
      <w:r w:rsidRPr="009B2CFE">
        <w:rPr>
          <w:rFonts w:ascii="HG丸ｺﾞｼｯｸM-PRO" w:eastAsia="HG丸ｺﾞｼｯｸM-PRO" w:hAnsi="HG丸ｺﾞｼｯｸM-PRO" w:cs="ＭＳ 明朝" w:hint="eastAsia"/>
          <w:color w:val="000000" w:themeColor="text1"/>
          <w:kern w:val="0"/>
          <w:sz w:val="28"/>
        </w:rPr>
        <w:t>（</w:t>
      </w:r>
      <w:r>
        <w:rPr>
          <w:rFonts w:ascii="HG丸ｺﾞｼｯｸM-PRO" w:eastAsia="HG丸ｺﾞｼｯｸM-PRO" w:hAnsi="HG丸ｺﾞｼｯｸM-PRO" w:cs="ＭＳ 明朝"/>
          <w:color w:val="000000"/>
          <w:kern w:val="0"/>
          <w:sz w:val="28"/>
          <w:szCs w:val="28"/>
        </w:rPr>
        <w:t>研究分担</w:t>
      </w:r>
      <w:r>
        <w:rPr>
          <w:rFonts w:ascii="HG丸ｺﾞｼｯｸM-PRO" w:eastAsia="HG丸ｺﾞｼｯｸM-PRO" w:hAnsi="HG丸ｺﾞｼｯｸM-PRO" w:cs="ＭＳ 明朝" w:hint="eastAsia"/>
          <w:color w:val="000000"/>
          <w:kern w:val="0"/>
          <w:sz w:val="28"/>
          <w:szCs w:val="28"/>
        </w:rPr>
        <w:t>者</w:t>
      </w:r>
      <w:r w:rsidRPr="009B2CFE">
        <w:rPr>
          <w:rFonts w:ascii="HG丸ｺﾞｼｯｸM-PRO" w:eastAsia="HG丸ｺﾞｼｯｸM-PRO" w:hAnsi="HG丸ｺﾞｼｯｸM-PRO" w:cs="ＭＳ 明朝" w:hint="eastAsia"/>
          <w:color w:val="000000" w:themeColor="text1"/>
          <w:kern w:val="0"/>
          <w:sz w:val="28"/>
        </w:rPr>
        <w:t>）</w:t>
      </w:r>
    </w:p>
    <w:p w14:paraId="0B41A9B7" w14:textId="3D9EFC8B" w:rsidR="00577B74" w:rsidRPr="00FE2592" w:rsidRDefault="00571757" w:rsidP="00FE2592">
      <w:pPr>
        <w:pStyle w:val="a7"/>
        <w:widowControl/>
        <w:autoSpaceDE w:val="0"/>
        <w:autoSpaceDN w:val="0"/>
        <w:adjustRightInd w:val="0"/>
        <w:ind w:leftChars="0" w:left="420" w:firstLineChars="1250" w:firstLine="3500"/>
        <w:jc w:val="left"/>
        <w:rPr>
          <w:rFonts w:ascii="HG丸ｺﾞｼｯｸM-PRO" w:eastAsia="HG丸ｺﾞｼｯｸM-PRO" w:hAnsi="HG丸ｺﾞｼｯｸM-PRO" w:cs="ＭＳ 明朝"/>
          <w:color w:val="000000" w:themeColor="text1"/>
          <w:kern w:val="0"/>
          <w:sz w:val="28"/>
        </w:rPr>
      </w:pPr>
      <w:r>
        <w:rPr>
          <w:rFonts w:ascii="HG丸ｺﾞｼｯｸM-PRO" w:eastAsia="HG丸ｺﾞｼｯｸM-PRO" w:hAnsi="HG丸ｺﾞｼｯｸM-PRO" w:cs="ＭＳ 明朝" w:hint="eastAsia"/>
          <w:color w:val="000000" w:themeColor="text1"/>
          <w:kern w:val="0"/>
          <w:sz w:val="28"/>
        </w:rPr>
        <w:t>診療医</w:t>
      </w:r>
      <w:r>
        <w:rPr>
          <w:rFonts w:ascii="HG丸ｺﾞｼｯｸM-PRO" w:eastAsia="HG丸ｺﾞｼｯｸM-PRO" w:hAnsi="HG丸ｺﾞｼｯｸM-PRO" w:cs="ＭＳ 明朝"/>
          <w:color w:val="000000" w:themeColor="text1"/>
          <w:kern w:val="0"/>
          <w:sz w:val="28"/>
        </w:rPr>
        <w:tab/>
      </w:r>
      <w:r>
        <w:rPr>
          <w:rFonts w:ascii="HG丸ｺﾞｼｯｸM-PRO" w:eastAsia="HG丸ｺﾞｼｯｸM-PRO" w:hAnsi="HG丸ｺﾞｼｯｸM-PRO" w:cs="ＭＳ 明朝" w:hint="eastAsia"/>
          <w:color w:val="000000" w:themeColor="text1"/>
          <w:kern w:val="0"/>
          <w:sz w:val="28"/>
        </w:rPr>
        <w:t>福士龍之介</w:t>
      </w:r>
      <w:r>
        <w:rPr>
          <w:rFonts w:ascii="HG丸ｺﾞｼｯｸM-PRO" w:eastAsia="HG丸ｺﾞｼｯｸM-PRO" w:hAnsi="HG丸ｺﾞｼｯｸM-PRO" w:cs="ＭＳ 明朝"/>
          <w:color w:val="000000" w:themeColor="text1"/>
          <w:kern w:val="0"/>
          <w:sz w:val="28"/>
        </w:rPr>
        <w:tab/>
      </w:r>
      <w:r w:rsidR="009B2CFE" w:rsidRPr="009B2CFE">
        <w:rPr>
          <w:rFonts w:ascii="HG丸ｺﾞｼｯｸM-PRO" w:eastAsia="HG丸ｺﾞｼｯｸM-PRO" w:hAnsi="HG丸ｺﾞｼｯｸM-PRO" w:cs="ＭＳ 明朝" w:hint="eastAsia"/>
          <w:color w:val="000000" w:themeColor="text1"/>
          <w:kern w:val="0"/>
          <w:sz w:val="28"/>
        </w:rPr>
        <w:t>（</w:t>
      </w:r>
      <w:r w:rsidR="009B2CFE">
        <w:rPr>
          <w:rFonts w:ascii="HG丸ｺﾞｼｯｸM-PRO" w:eastAsia="HG丸ｺﾞｼｯｸM-PRO" w:hAnsi="HG丸ｺﾞｼｯｸM-PRO" w:cs="ＭＳ 明朝"/>
          <w:color w:val="000000"/>
          <w:kern w:val="0"/>
          <w:sz w:val="28"/>
          <w:szCs w:val="28"/>
        </w:rPr>
        <w:t>研究分担</w:t>
      </w:r>
      <w:r w:rsidR="009B2CFE">
        <w:rPr>
          <w:rFonts w:ascii="HG丸ｺﾞｼｯｸM-PRO" w:eastAsia="HG丸ｺﾞｼｯｸM-PRO" w:hAnsi="HG丸ｺﾞｼｯｸM-PRO" w:cs="ＭＳ 明朝" w:hint="eastAsia"/>
          <w:color w:val="000000"/>
          <w:kern w:val="0"/>
          <w:sz w:val="28"/>
          <w:szCs w:val="28"/>
        </w:rPr>
        <w:t>者</w:t>
      </w:r>
      <w:r w:rsidR="009B2CFE" w:rsidRPr="009B2CFE">
        <w:rPr>
          <w:rFonts w:ascii="HG丸ｺﾞｼｯｸM-PRO" w:eastAsia="HG丸ｺﾞｼｯｸM-PRO" w:hAnsi="HG丸ｺﾞｼｯｸM-PRO" w:cs="ＭＳ 明朝" w:hint="eastAsia"/>
          <w:color w:val="000000" w:themeColor="text1"/>
          <w:kern w:val="0"/>
          <w:sz w:val="28"/>
        </w:rPr>
        <w:t>）</w:t>
      </w:r>
    </w:p>
    <w:p w14:paraId="5FEA5BEB" w14:textId="64EB6A9E" w:rsidR="00BE68E8" w:rsidRDefault="00BE68E8"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lastRenderedPageBreak/>
        <w:t>連絡先：</w:t>
      </w:r>
      <w:r w:rsidR="00E355D9">
        <w:rPr>
          <w:rFonts w:ascii="HG丸ｺﾞｼｯｸM-PRO" w:eastAsia="HG丸ｺﾞｼｯｸM-PRO" w:hAnsi="HG丸ｺﾞｼｯｸM-PRO" w:cs="ＭＳ 明朝" w:hint="eastAsia"/>
          <w:color w:val="000000"/>
          <w:kern w:val="0"/>
          <w:sz w:val="28"/>
          <w:szCs w:val="28"/>
        </w:rPr>
        <w:t>相談窓口　森田智慶</w:t>
      </w:r>
    </w:p>
    <w:p w14:paraId="668B2A7C" w14:textId="3CE1E1DC" w:rsidR="00AC5AB2"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平日日中</w:t>
      </w:r>
      <w:r w:rsidR="00AC5AB2">
        <w:rPr>
          <w:rFonts w:ascii="HG丸ｺﾞｼｯｸM-PRO" w:eastAsia="HG丸ｺﾞｼｯｸM-PRO" w:hAnsi="HG丸ｺﾞｼｯｸM-PRO" w:cs="ＭＳ 明朝" w:hint="eastAsia"/>
          <w:color w:val="000000"/>
          <w:kern w:val="0"/>
          <w:sz w:val="28"/>
          <w:szCs w:val="28"/>
        </w:rPr>
        <w:t>（９：００から１７：００）</w:t>
      </w:r>
    </w:p>
    <w:p w14:paraId="02833C9E" w14:textId="654C0500" w:rsidR="009B2CFE" w:rsidRPr="009B2CFE" w:rsidRDefault="009B2CFE" w:rsidP="00AC5AB2">
      <w:pPr>
        <w:widowControl/>
        <w:autoSpaceDE w:val="0"/>
        <w:autoSpaceDN w:val="0"/>
        <w:adjustRightInd w:val="0"/>
        <w:ind w:firstLine="84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 xml:space="preserve">整形外科学講座　</w:t>
      </w:r>
      <w:r w:rsidR="004553DD">
        <w:rPr>
          <w:rFonts w:ascii="HG丸ｺﾞｼｯｸM-PRO" w:eastAsia="HG丸ｺﾞｼｯｸM-PRO" w:hAnsi="HG丸ｺﾞｼｯｸM-PRO" w:cs="ＭＳ 明朝"/>
          <w:color w:val="000000"/>
          <w:kern w:val="0"/>
          <w:sz w:val="28"/>
          <w:szCs w:val="28"/>
        </w:rPr>
        <w:tab/>
      </w:r>
      <w:r w:rsidRPr="009B2CFE">
        <w:rPr>
          <w:rFonts w:ascii="HG丸ｺﾞｼｯｸM-PRO" w:eastAsia="HG丸ｺﾞｼｯｸM-PRO" w:hAnsi="HG丸ｺﾞｼｯｸM-PRO" w:cs="ＭＳ 明朝"/>
          <w:color w:val="000000"/>
          <w:kern w:val="0"/>
          <w:sz w:val="28"/>
          <w:szCs w:val="28"/>
        </w:rPr>
        <w:t>電話</w:t>
      </w:r>
      <w:r>
        <w:rPr>
          <w:rFonts w:ascii="HG丸ｺﾞｼｯｸM-PRO" w:eastAsia="HG丸ｺﾞｼｯｸM-PRO" w:hAnsi="HG丸ｺﾞｼｯｸM-PRO" w:cs="ＭＳ 明朝" w:hint="eastAsia"/>
          <w:color w:val="000000"/>
          <w:kern w:val="0"/>
          <w:sz w:val="28"/>
          <w:szCs w:val="28"/>
        </w:rPr>
        <w:t xml:space="preserve">　011-611-2111</w:t>
      </w:r>
      <w:r w:rsidRPr="009B2CFE">
        <w:rPr>
          <w:rFonts w:ascii="HG丸ｺﾞｼｯｸM-PRO" w:eastAsia="HG丸ｺﾞｼｯｸM-PRO" w:hAnsi="HG丸ｺﾞｼｯｸM-PRO" w:cs="ＭＳ 明朝"/>
          <w:color w:val="000000"/>
          <w:kern w:val="0"/>
          <w:sz w:val="28"/>
          <w:szCs w:val="28"/>
        </w:rPr>
        <w:t>（内線</w:t>
      </w:r>
      <w:r>
        <w:rPr>
          <w:rFonts w:ascii="HG丸ｺﾞｼｯｸM-PRO" w:eastAsia="HG丸ｺﾞｼｯｸM-PRO" w:hAnsi="HG丸ｺﾞｼｯｸM-PRO" w:cs="ＭＳ 明朝" w:hint="eastAsia"/>
          <w:color w:val="000000"/>
          <w:kern w:val="0"/>
          <w:sz w:val="28"/>
          <w:szCs w:val="28"/>
        </w:rPr>
        <w:t>33330</w:t>
      </w:r>
      <w:r w:rsidRPr="009B2CFE">
        <w:rPr>
          <w:rFonts w:ascii="HG丸ｺﾞｼｯｸM-PRO" w:eastAsia="HG丸ｺﾞｼｯｸM-PRO" w:hAnsi="HG丸ｺﾞｼｯｸM-PRO" w:cs="ＭＳ 明朝"/>
          <w:color w:val="000000"/>
          <w:kern w:val="0"/>
          <w:sz w:val="28"/>
          <w:szCs w:val="28"/>
        </w:rPr>
        <w:t>）</w:t>
      </w:r>
    </w:p>
    <w:p w14:paraId="36404C8A" w14:textId="07FD25C1" w:rsidR="00AC5AB2" w:rsidRDefault="009B2CFE" w:rsidP="00CB7A01">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夜間・休日</w:t>
      </w:r>
      <w:r>
        <w:rPr>
          <w:rFonts w:ascii="HG丸ｺﾞｼｯｸM-PRO" w:eastAsia="HG丸ｺﾞｼｯｸM-PRO" w:hAnsi="HG丸ｺﾞｼｯｸM-PRO" w:cs="ＭＳ 明朝"/>
          <w:color w:val="000000"/>
          <w:kern w:val="0"/>
          <w:sz w:val="28"/>
          <w:szCs w:val="28"/>
        </w:rPr>
        <w:t xml:space="preserve">　</w:t>
      </w:r>
    </w:p>
    <w:p w14:paraId="70D06E3E" w14:textId="62A4BF4E" w:rsidR="00DD15B0" w:rsidRDefault="009B2CFE" w:rsidP="00AC5AB2">
      <w:pPr>
        <w:widowControl/>
        <w:autoSpaceDE w:val="0"/>
        <w:autoSpaceDN w:val="0"/>
        <w:adjustRightInd w:val="0"/>
        <w:ind w:firstLine="840"/>
        <w:jc w:val="left"/>
        <w:rPr>
          <w:rFonts w:ascii="HG丸ｺﾞｼｯｸM-PRO" w:eastAsia="HG丸ｺﾞｼｯｸM-PRO" w:hAnsi="HG丸ｺﾞｼｯｸM-PRO" w:cs="ＭＳ 明朝"/>
          <w:color w:val="000000"/>
          <w:kern w:val="0"/>
          <w:sz w:val="28"/>
          <w:szCs w:val="28"/>
        </w:rPr>
      </w:pPr>
      <w:r>
        <w:rPr>
          <w:rFonts w:ascii="HG丸ｺﾞｼｯｸM-PRO" w:eastAsia="HG丸ｺﾞｼｯｸM-PRO" w:hAnsi="HG丸ｺﾞｼｯｸM-PRO" w:cs="ＭＳ 明朝" w:hint="eastAsia"/>
          <w:color w:val="000000"/>
          <w:kern w:val="0"/>
          <w:sz w:val="28"/>
          <w:szCs w:val="28"/>
        </w:rPr>
        <w:t>4階西</w:t>
      </w:r>
      <w:r w:rsidRPr="009B2CFE">
        <w:rPr>
          <w:rFonts w:ascii="HG丸ｺﾞｼｯｸM-PRO" w:eastAsia="HG丸ｺﾞｼｯｸM-PRO" w:hAnsi="HG丸ｺﾞｼｯｸM-PRO" w:cs="ＭＳ 明朝"/>
          <w:color w:val="000000"/>
          <w:kern w:val="0"/>
          <w:sz w:val="28"/>
          <w:szCs w:val="28"/>
        </w:rPr>
        <w:t xml:space="preserve">病棟　</w:t>
      </w:r>
      <w:r>
        <w:rPr>
          <w:rFonts w:ascii="HG丸ｺﾞｼｯｸM-PRO" w:eastAsia="HG丸ｺﾞｼｯｸM-PRO" w:hAnsi="HG丸ｺﾞｼｯｸM-PRO" w:cs="ＭＳ 明朝" w:hint="eastAsia"/>
          <w:color w:val="000000"/>
          <w:kern w:val="0"/>
          <w:sz w:val="28"/>
          <w:szCs w:val="28"/>
        </w:rPr>
        <w:t xml:space="preserve">　</w:t>
      </w:r>
      <w:r w:rsidR="004553DD">
        <w:rPr>
          <w:rFonts w:ascii="HG丸ｺﾞｼｯｸM-PRO" w:eastAsia="HG丸ｺﾞｼｯｸM-PRO" w:hAnsi="HG丸ｺﾞｼｯｸM-PRO" w:cs="ＭＳ 明朝"/>
          <w:color w:val="000000"/>
          <w:kern w:val="0"/>
          <w:sz w:val="28"/>
          <w:szCs w:val="28"/>
        </w:rPr>
        <w:tab/>
      </w:r>
      <w:r w:rsidRPr="009B2CFE">
        <w:rPr>
          <w:rFonts w:ascii="HG丸ｺﾞｼｯｸM-PRO" w:eastAsia="HG丸ｺﾞｼｯｸM-PRO" w:hAnsi="HG丸ｺﾞｼｯｸM-PRO" w:cs="ＭＳ 明朝"/>
          <w:color w:val="000000"/>
          <w:kern w:val="0"/>
          <w:sz w:val="28"/>
          <w:szCs w:val="28"/>
        </w:rPr>
        <w:t>電話</w:t>
      </w:r>
      <w:r>
        <w:rPr>
          <w:rFonts w:ascii="HG丸ｺﾞｼｯｸM-PRO" w:eastAsia="HG丸ｺﾞｼｯｸM-PRO" w:hAnsi="HG丸ｺﾞｼｯｸM-PRO" w:cs="ＭＳ 明朝" w:hint="eastAsia"/>
          <w:color w:val="000000"/>
          <w:kern w:val="0"/>
          <w:sz w:val="28"/>
          <w:szCs w:val="28"/>
        </w:rPr>
        <w:t xml:space="preserve">  011-611-2111</w:t>
      </w:r>
      <w:r w:rsidRPr="009B2CFE">
        <w:rPr>
          <w:rFonts w:ascii="HG丸ｺﾞｼｯｸM-PRO" w:eastAsia="HG丸ｺﾞｼｯｸM-PRO" w:hAnsi="HG丸ｺﾞｼｯｸM-PRO" w:cs="ＭＳ 明朝"/>
          <w:color w:val="000000"/>
          <w:kern w:val="0"/>
          <w:sz w:val="28"/>
          <w:szCs w:val="28"/>
        </w:rPr>
        <w:t>（内線</w:t>
      </w:r>
      <w:r>
        <w:rPr>
          <w:rFonts w:ascii="HG丸ｺﾞｼｯｸM-PRO" w:eastAsia="HG丸ｺﾞｼｯｸM-PRO" w:hAnsi="HG丸ｺﾞｼｯｸM-PRO" w:cs="ＭＳ 明朝" w:hint="eastAsia"/>
          <w:color w:val="000000"/>
          <w:kern w:val="0"/>
          <w:sz w:val="28"/>
          <w:szCs w:val="28"/>
        </w:rPr>
        <w:t>3</w:t>
      </w:r>
      <w:r>
        <w:rPr>
          <w:rFonts w:ascii="HG丸ｺﾞｼｯｸM-PRO" w:eastAsia="HG丸ｺﾞｼｯｸM-PRO" w:hAnsi="HG丸ｺﾞｼｯｸM-PRO" w:cs="ＭＳ 明朝" w:hint="eastAsia"/>
          <w:color w:val="000000" w:themeColor="text1"/>
          <w:kern w:val="0"/>
          <w:sz w:val="28"/>
          <w:szCs w:val="28"/>
        </w:rPr>
        <w:t>8480</w:t>
      </w:r>
      <w:r w:rsidRPr="009B2CFE">
        <w:rPr>
          <w:rFonts w:ascii="HG丸ｺﾞｼｯｸM-PRO" w:eastAsia="HG丸ｺﾞｼｯｸM-PRO" w:hAnsi="HG丸ｺﾞｼｯｸM-PRO" w:cs="ＭＳ 明朝"/>
          <w:color w:val="000000"/>
          <w:kern w:val="0"/>
          <w:sz w:val="28"/>
          <w:szCs w:val="28"/>
        </w:rPr>
        <w:t>）</w:t>
      </w:r>
    </w:p>
    <w:p w14:paraId="0DC44834" w14:textId="7DDA3FE5" w:rsidR="00D73F7D" w:rsidRDefault="00D73F7D">
      <w:pPr>
        <w:widowControl/>
        <w:jc w:val="left"/>
        <w:rPr>
          <w:rFonts w:ascii="HG丸ｺﾞｼｯｸM-PRO" w:eastAsia="HG丸ｺﾞｼｯｸM-PRO" w:hAnsi="HG丸ｺﾞｼｯｸM-PRO" w:cs="ＭＳ 明朝"/>
          <w:color w:val="000000"/>
          <w:kern w:val="0"/>
          <w:sz w:val="28"/>
          <w:szCs w:val="28"/>
        </w:rPr>
      </w:pPr>
    </w:p>
    <w:p w14:paraId="31376B7D" w14:textId="1F1CBF04" w:rsidR="009B2CFE" w:rsidRPr="009B2CFE" w:rsidRDefault="009B2CFE" w:rsidP="009B2CFE">
      <w:pPr>
        <w:pStyle w:val="a7"/>
        <w:widowControl/>
        <w:numPr>
          <w:ilvl w:val="0"/>
          <w:numId w:val="2"/>
        </w:numPr>
        <w:autoSpaceDE w:val="0"/>
        <w:autoSpaceDN w:val="0"/>
        <w:adjustRightInd w:val="0"/>
        <w:ind w:leftChars="0"/>
        <w:jc w:val="left"/>
        <w:rPr>
          <w:rFonts w:ascii="HG丸ｺﾞｼｯｸM-PRO" w:eastAsia="HG丸ｺﾞｼｯｸM-PRO" w:hAnsi="HG丸ｺﾞｼｯｸM-PRO" w:cs="ＭＳ 明朝"/>
          <w:b/>
          <w:color w:val="000000"/>
          <w:kern w:val="0"/>
          <w:sz w:val="28"/>
          <w:szCs w:val="28"/>
        </w:rPr>
      </w:pPr>
      <w:r w:rsidRPr="009B2CFE">
        <w:rPr>
          <w:rFonts w:ascii="HG丸ｺﾞｼｯｸM-PRO" w:eastAsia="HG丸ｺﾞｼｯｸM-PRO" w:hAnsi="HG丸ｺﾞｼｯｸM-PRO" w:cs="ＭＳ 明朝"/>
          <w:b/>
          <w:color w:val="000000"/>
          <w:kern w:val="0"/>
          <w:sz w:val="28"/>
          <w:szCs w:val="28"/>
        </w:rPr>
        <w:t>臨床研究審査委員会の業務手順書、委員名簿および会議の記録の概要の公開について</w:t>
      </w:r>
    </w:p>
    <w:p w14:paraId="05F0D24D" w14:textId="0169F9D5"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この研究の実施に際しては、当院の臨床研究審査委員会において、この研究が科学的及び倫理的に妥当であることや、当院において行うことが適当であることが審議を受け承認を得ております。臨床研究審査委員会がどのように運営されているかを示した手順書、委員名簿および会議の記録の概要については公開されていますので、以下にお問い合わせください。</w:t>
      </w:r>
    </w:p>
    <w:p w14:paraId="0CBCCE4A" w14:textId="77777777" w:rsid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p>
    <w:p w14:paraId="02C088BA" w14:textId="60F5D519"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名称：札幌医科大学附属病院</w:t>
      </w:r>
      <w:r>
        <w:rPr>
          <w:rFonts w:ascii="HG丸ｺﾞｼｯｸM-PRO" w:eastAsia="HG丸ｺﾞｼｯｸM-PRO" w:hAnsi="HG丸ｺﾞｼｯｸM-PRO" w:cs="ＭＳ 明朝" w:hint="eastAsia"/>
          <w:color w:val="000000"/>
          <w:kern w:val="0"/>
          <w:sz w:val="28"/>
          <w:szCs w:val="28"/>
        </w:rPr>
        <w:t xml:space="preserve">　</w:t>
      </w:r>
      <w:r w:rsidRPr="009B2CFE">
        <w:rPr>
          <w:rFonts w:ascii="HG丸ｺﾞｼｯｸM-PRO" w:eastAsia="HG丸ｺﾞｼｯｸM-PRO" w:hAnsi="HG丸ｺﾞｼｯｸM-PRO" w:cs="ＭＳ 明朝"/>
          <w:color w:val="000000"/>
          <w:kern w:val="0"/>
          <w:sz w:val="28"/>
          <w:szCs w:val="28"/>
        </w:rPr>
        <w:t>臨床研究審査委員会</w:t>
      </w:r>
    </w:p>
    <w:p w14:paraId="2F49F641" w14:textId="77777777"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設置者：札幌医科大学附属病院長</w:t>
      </w:r>
    </w:p>
    <w:p w14:paraId="4378D54F" w14:textId="77777777"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所在地：札幌市中央区南１条西１６丁目</w:t>
      </w:r>
    </w:p>
    <w:p w14:paraId="0D9C234D" w14:textId="77777777" w:rsidR="009B2CFE" w:rsidRPr="009B2CFE" w:rsidRDefault="009B2CFE" w:rsidP="009B2CFE">
      <w:pPr>
        <w:widowControl/>
        <w:autoSpaceDE w:val="0"/>
        <w:autoSpaceDN w:val="0"/>
        <w:adjustRightInd w:val="0"/>
        <w:jc w:val="left"/>
        <w:rPr>
          <w:rFonts w:ascii="HG丸ｺﾞｼｯｸM-PRO" w:eastAsia="HG丸ｺﾞｼｯｸM-PRO" w:hAnsi="HG丸ｺﾞｼｯｸM-PRO" w:cs="ＭＳ 明朝"/>
          <w:color w:val="000000"/>
          <w:kern w:val="0"/>
          <w:sz w:val="28"/>
          <w:szCs w:val="28"/>
        </w:rPr>
      </w:pPr>
      <w:r w:rsidRPr="009B2CFE">
        <w:rPr>
          <w:rFonts w:ascii="HG丸ｺﾞｼｯｸM-PRO" w:eastAsia="HG丸ｺﾞｼｯｸM-PRO" w:hAnsi="HG丸ｺﾞｼｯｸM-PRO" w:cs="ＭＳ 明朝"/>
          <w:color w:val="000000"/>
          <w:kern w:val="0"/>
          <w:sz w:val="28"/>
          <w:szCs w:val="28"/>
        </w:rPr>
        <w:t>お問い合わせ先：札幌医科大学</w:t>
      </w:r>
      <w:r w:rsidRPr="009B2CFE">
        <w:rPr>
          <w:rFonts w:ascii="HG丸ｺﾞｼｯｸM-PRO" w:eastAsia="HG丸ｺﾞｼｯｸM-PRO" w:hAnsi="HG丸ｺﾞｼｯｸM-PRO" w:cs="ＭＳ 明朝" w:hint="eastAsia"/>
          <w:color w:val="000000"/>
          <w:kern w:val="0"/>
          <w:sz w:val="28"/>
          <w:szCs w:val="28"/>
        </w:rPr>
        <w:t>事務局研究支援課臨床研究係</w:t>
      </w:r>
    </w:p>
    <w:p w14:paraId="3A02EE28" w14:textId="77777777" w:rsidR="009B2CFE" w:rsidRPr="009B2CFE" w:rsidRDefault="009B2CFE" w:rsidP="009B2CFE">
      <w:pPr>
        <w:widowControl/>
        <w:autoSpaceDE w:val="0"/>
        <w:autoSpaceDN w:val="0"/>
        <w:adjustRightInd w:val="0"/>
        <w:jc w:val="left"/>
        <w:rPr>
          <w:rFonts w:ascii="HG丸ｺﾞｼｯｸM-PRO" w:eastAsia="HG丸ｺﾞｼｯｸM-PRO" w:hAnsi="HG丸ｺﾞｼｯｸM-PRO" w:cs="Century"/>
          <w:color w:val="000000"/>
          <w:kern w:val="0"/>
          <w:sz w:val="28"/>
          <w:szCs w:val="28"/>
        </w:rPr>
      </w:pPr>
      <w:r w:rsidRPr="009B2CFE">
        <w:rPr>
          <w:rFonts w:ascii="HG丸ｺﾞｼｯｸM-PRO" w:eastAsia="HG丸ｺﾞｼｯｸM-PRO" w:hAnsi="HG丸ｺﾞｼｯｸM-PRO" w:cs="ＭＳ 明朝"/>
          <w:color w:val="000000"/>
          <w:kern w:val="0"/>
          <w:sz w:val="28"/>
          <w:szCs w:val="28"/>
        </w:rPr>
        <w:t>電話０１１－６１１－２１１１（内線３１４６</w:t>
      </w:r>
      <w:r w:rsidRPr="009B2CFE">
        <w:rPr>
          <w:rFonts w:ascii="HG丸ｺﾞｼｯｸM-PRO" w:eastAsia="HG丸ｺﾞｼｯｸM-PRO" w:hAnsi="HG丸ｺﾞｼｯｸM-PRO" w:cs="ＭＳ 明朝" w:hint="eastAsia"/>
          <w:color w:val="000000"/>
          <w:kern w:val="0"/>
          <w:sz w:val="28"/>
          <w:szCs w:val="28"/>
        </w:rPr>
        <w:t>０</w:t>
      </w:r>
      <w:r w:rsidRPr="009B2CFE">
        <w:rPr>
          <w:rFonts w:ascii="HG丸ｺﾞｼｯｸM-PRO" w:eastAsia="HG丸ｺﾞｼｯｸM-PRO" w:hAnsi="HG丸ｺﾞｼｯｸM-PRO" w:cs="ＭＳ 明朝"/>
          <w:color w:val="000000"/>
          <w:kern w:val="0"/>
          <w:sz w:val="28"/>
          <w:szCs w:val="28"/>
        </w:rPr>
        <w:t>、３１４７</w:t>
      </w:r>
      <w:r w:rsidRPr="009B2CFE">
        <w:rPr>
          <w:rFonts w:ascii="HG丸ｺﾞｼｯｸM-PRO" w:eastAsia="HG丸ｺﾞｼｯｸM-PRO" w:hAnsi="HG丸ｺﾞｼｯｸM-PRO" w:cs="ＭＳ 明朝" w:hint="eastAsia"/>
          <w:color w:val="000000"/>
          <w:kern w:val="0"/>
          <w:sz w:val="28"/>
          <w:szCs w:val="28"/>
        </w:rPr>
        <w:t>０</w:t>
      </w:r>
      <w:r w:rsidRPr="009B2CFE">
        <w:rPr>
          <w:rFonts w:ascii="HG丸ｺﾞｼｯｸM-PRO" w:eastAsia="HG丸ｺﾞｼｯｸM-PRO" w:hAnsi="HG丸ｺﾞｼｯｸM-PRO" w:cs="ＭＳ 明朝"/>
          <w:color w:val="000000"/>
          <w:kern w:val="0"/>
          <w:sz w:val="28"/>
          <w:szCs w:val="28"/>
        </w:rPr>
        <w:t>）</w:t>
      </w:r>
    </w:p>
    <w:p w14:paraId="1F4404CC" w14:textId="77777777" w:rsidR="009B2CFE" w:rsidRDefault="009B2CFE" w:rsidP="0077288F">
      <w:pPr>
        <w:spacing w:line="276" w:lineRule="auto"/>
        <w:rPr>
          <w:rFonts w:ascii="HG丸ｺﾞｼｯｸM-PRO" w:eastAsia="HG丸ｺﾞｼｯｸM-PRO" w:hAnsi="HG丸ｺﾞｼｯｸM-PRO"/>
          <w:sz w:val="28"/>
          <w:szCs w:val="28"/>
        </w:rPr>
      </w:pPr>
      <w:r w:rsidRPr="009B2CFE">
        <w:rPr>
          <w:rFonts w:ascii="HG丸ｺﾞｼｯｸM-PRO" w:eastAsia="HG丸ｺﾞｼｯｸM-PRO" w:hAnsi="HG丸ｺﾞｼｯｸM-PRO" w:hint="eastAsia"/>
          <w:sz w:val="28"/>
          <w:szCs w:val="28"/>
        </w:rPr>
        <w:lastRenderedPageBreak/>
        <w:t>ホームページでも確認できます。</w:t>
      </w:r>
    </w:p>
    <w:p w14:paraId="45A80072" w14:textId="0E433B18" w:rsidR="00510EAC" w:rsidRPr="009B2CFE" w:rsidRDefault="009B2CFE" w:rsidP="0077288F">
      <w:pPr>
        <w:spacing w:line="276" w:lineRule="auto"/>
        <w:rPr>
          <w:rFonts w:ascii="HG丸ｺﾞｼｯｸM-PRO" w:eastAsia="HG丸ｺﾞｼｯｸM-PRO" w:hAnsi="HG丸ｺﾞｼｯｸM-PRO"/>
          <w:sz w:val="28"/>
          <w:szCs w:val="28"/>
        </w:rPr>
      </w:pPr>
      <w:r w:rsidRPr="009B2CFE">
        <w:rPr>
          <w:rFonts w:ascii="HG丸ｺﾞｼｯｸM-PRO" w:eastAsia="HG丸ｺﾞｼｯｸM-PRO" w:hAnsi="HG丸ｺﾞｼｯｸM-PRO"/>
          <w:sz w:val="28"/>
          <w:szCs w:val="28"/>
        </w:rPr>
        <w:t>http://web.sapmed.ac.jp/byoin/chiken/index.html</w:t>
      </w:r>
    </w:p>
    <w:sectPr w:rsidR="00510EAC" w:rsidRPr="009B2CFE" w:rsidSect="0077288F">
      <w:headerReference w:type="default" r:id="rId9"/>
      <w:footerReference w:type="default" r:id="rId10"/>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CDD1" w14:textId="77777777" w:rsidR="00827326" w:rsidRDefault="00827326" w:rsidP="00FB1205">
      <w:r>
        <w:separator/>
      </w:r>
    </w:p>
  </w:endnote>
  <w:endnote w:type="continuationSeparator" w:id="0">
    <w:p w14:paraId="0F9414D8" w14:textId="77777777" w:rsidR="00827326" w:rsidRDefault="00827326" w:rsidP="00FB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ÕsPˇ">
    <w:altName w:val="ＭＳ 明朝"/>
    <w:panose1 w:val="020B0604020202020204"/>
    <w:charset w:val="4D"/>
    <w:family w:val="auto"/>
    <w:notTrueType/>
    <w:pitch w:val="default"/>
    <w:sig w:usb0="00000003" w:usb1="00000000" w:usb2="00000000" w:usb3="00000000" w:csb0="00000001" w:csb1="00000000"/>
  </w:font>
  <w:font w:name="ＭＳ">
    <w:altName w:val="ＭＳ 明朝"/>
    <w:panose1 w:val="020B0604020202020204"/>
    <w:charset w:val="80"/>
    <w:family w:val="roman"/>
    <w:notTrueType/>
    <w:pitch w:val="default"/>
    <w:sig w:usb0="00000001" w:usb1="08070000" w:usb2="00000010" w:usb3="00000000" w:csb0="00020000" w:csb1="00000000"/>
  </w:font>
  <w:font w:name="M√]ˇ">
    <w:altName w:val="ＭＳ 明朝"/>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05121"/>
      <w:docPartObj>
        <w:docPartGallery w:val="Page Numbers (Bottom of Page)"/>
        <w:docPartUnique/>
      </w:docPartObj>
    </w:sdtPr>
    <w:sdtContent>
      <w:p w14:paraId="0B5D104D" w14:textId="455B7BB2" w:rsidR="00E43C93" w:rsidRDefault="00E43C93">
        <w:pPr>
          <w:pStyle w:val="a5"/>
          <w:jc w:val="center"/>
        </w:pPr>
        <w:r>
          <w:fldChar w:fldCharType="begin"/>
        </w:r>
        <w:r>
          <w:instrText>PAGE   \* MERGEFORMAT</w:instrText>
        </w:r>
        <w:r>
          <w:fldChar w:fldCharType="separate"/>
        </w:r>
        <w:r w:rsidR="00D73F7D" w:rsidRPr="00D73F7D">
          <w:rPr>
            <w:noProof/>
            <w:lang w:val="ja-JP"/>
          </w:rPr>
          <w:t>6</w:t>
        </w:r>
        <w:r>
          <w:fldChar w:fldCharType="end"/>
        </w:r>
      </w:p>
    </w:sdtContent>
  </w:sdt>
  <w:p w14:paraId="4EBD20E9" w14:textId="77777777" w:rsidR="00E43C93" w:rsidRDefault="00E43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EE92" w14:textId="77777777" w:rsidR="00827326" w:rsidRDefault="00827326" w:rsidP="00FB1205">
      <w:r>
        <w:separator/>
      </w:r>
    </w:p>
  </w:footnote>
  <w:footnote w:type="continuationSeparator" w:id="0">
    <w:p w14:paraId="33F81450" w14:textId="77777777" w:rsidR="00827326" w:rsidRDefault="00827326" w:rsidP="00FB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6A70" w14:textId="1402D8EE" w:rsidR="00E43C93" w:rsidRPr="0077288F" w:rsidRDefault="00E43C93" w:rsidP="0077288F">
    <w:pPr>
      <w:pStyle w:val="a3"/>
      <w:ind w:right="420"/>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978A" w14:textId="0F9898FC" w:rsidR="00E43C93" w:rsidRDefault="00E43C93" w:rsidP="0077288F">
    <w:pPr>
      <w:pStyle w:val="a3"/>
      <w:wordWrap w:val="0"/>
      <w:jc w:val="right"/>
    </w:pPr>
    <w:r>
      <w:rPr>
        <w:rFonts w:hint="eastAsia"/>
      </w:rPr>
      <w:t>第</w:t>
    </w:r>
    <w:r>
      <w:rPr>
        <w:rFonts w:hint="eastAsia"/>
      </w:rPr>
      <w:t>1</w:t>
    </w:r>
    <w:r>
      <w:rPr>
        <w:rFonts w:hint="eastAsia"/>
      </w:rPr>
      <w:t>版　令和</w:t>
    </w:r>
    <w:r w:rsidR="00B676DF">
      <w:t>6</w:t>
    </w:r>
    <w:r>
      <w:rPr>
        <w:rFonts w:hint="eastAsia"/>
      </w:rPr>
      <w:t>年</w:t>
    </w:r>
    <w:r>
      <w:rPr>
        <w:rFonts w:hint="eastAsia"/>
      </w:rPr>
      <w:t>6</w:t>
    </w:r>
    <w:r>
      <w:rPr>
        <w:rFonts w:hint="eastAsia"/>
      </w:rPr>
      <w:t>月</w:t>
    </w:r>
    <w:r w:rsidR="008F6B41">
      <w:t>23</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6DD"/>
    <w:multiLevelType w:val="multilevel"/>
    <w:tmpl w:val="F3D26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83233"/>
    <w:multiLevelType w:val="hybridMultilevel"/>
    <w:tmpl w:val="574A4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64BF7"/>
    <w:multiLevelType w:val="hybridMultilevel"/>
    <w:tmpl w:val="CE3EAD6E"/>
    <w:lvl w:ilvl="0" w:tplc="7D8E0CA4">
      <w:start w:val="1"/>
      <w:numFmt w:val="decimal"/>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32EBF"/>
    <w:multiLevelType w:val="hybridMultilevel"/>
    <w:tmpl w:val="B6D48C86"/>
    <w:lvl w:ilvl="0" w:tplc="DAAEF5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650275">
    <w:abstractNumId w:val="3"/>
  </w:num>
  <w:num w:numId="2" w16cid:durableId="1462266189">
    <w:abstractNumId w:val="2"/>
  </w:num>
  <w:num w:numId="3" w16cid:durableId="405155740">
    <w:abstractNumId w:val="0"/>
  </w:num>
  <w:num w:numId="4" w16cid:durableId="27814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99"/>
    <w:rsid w:val="00002F27"/>
    <w:rsid w:val="0001733D"/>
    <w:rsid w:val="00021BA6"/>
    <w:rsid w:val="00034C15"/>
    <w:rsid w:val="00043182"/>
    <w:rsid w:val="00054ABE"/>
    <w:rsid w:val="00057FD2"/>
    <w:rsid w:val="00074F35"/>
    <w:rsid w:val="000772F0"/>
    <w:rsid w:val="00077351"/>
    <w:rsid w:val="0009765C"/>
    <w:rsid w:val="000A0E0A"/>
    <w:rsid w:val="000C0B1B"/>
    <w:rsid w:val="000D6B24"/>
    <w:rsid w:val="000E12E2"/>
    <w:rsid w:val="000E2714"/>
    <w:rsid w:val="000F1613"/>
    <w:rsid w:val="0012098B"/>
    <w:rsid w:val="00122E2E"/>
    <w:rsid w:val="00132F7F"/>
    <w:rsid w:val="001343BA"/>
    <w:rsid w:val="0014590A"/>
    <w:rsid w:val="00145F94"/>
    <w:rsid w:val="00146E1A"/>
    <w:rsid w:val="001507C0"/>
    <w:rsid w:val="00171674"/>
    <w:rsid w:val="00184FA8"/>
    <w:rsid w:val="001C13E0"/>
    <w:rsid w:val="001D201D"/>
    <w:rsid w:val="001D7703"/>
    <w:rsid w:val="001E2E31"/>
    <w:rsid w:val="001F5050"/>
    <w:rsid w:val="00204ABD"/>
    <w:rsid w:val="00215755"/>
    <w:rsid w:val="00263F27"/>
    <w:rsid w:val="0026629F"/>
    <w:rsid w:val="002703AB"/>
    <w:rsid w:val="00281E78"/>
    <w:rsid w:val="00286BBC"/>
    <w:rsid w:val="002A3A0F"/>
    <w:rsid w:val="002B2C74"/>
    <w:rsid w:val="002C0936"/>
    <w:rsid w:val="002E2B64"/>
    <w:rsid w:val="002F64E0"/>
    <w:rsid w:val="002F7455"/>
    <w:rsid w:val="00357DD4"/>
    <w:rsid w:val="00360684"/>
    <w:rsid w:val="0037162F"/>
    <w:rsid w:val="00390770"/>
    <w:rsid w:val="00393C84"/>
    <w:rsid w:val="00396932"/>
    <w:rsid w:val="003A3B21"/>
    <w:rsid w:val="003A6605"/>
    <w:rsid w:val="003B3B86"/>
    <w:rsid w:val="003C5404"/>
    <w:rsid w:val="003C7682"/>
    <w:rsid w:val="003E1857"/>
    <w:rsid w:val="003E5647"/>
    <w:rsid w:val="003E7232"/>
    <w:rsid w:val="0040483B"/>
    <w:rsid w:val="004109DF"/>
    <w:rsid w:val="004259D2"/>
    <w:rsid w:val="00443C46"/>
    <w:rsid w:val="004553DD"/>
    <w:rsid w:val="004836A1"/>
    <w:rsid w:val="004C24FD"/>
    <w:rsid w:val="004C3B54"/>
    <w:rsid w:val="004E59F2"/>
    <w:rsid w:val="004F3F99"/>
    <w:rsid w:val="004F6F39"/>
    <w:rsid w:val="004F7F7B"/>
    <w:rsid w:val="00501A84"/>
    <w:rsid w:val="00510EAC"/>
    <w:rsid w:val="005120F8"/>
    <w:rsid w:val="00512BBB"/>
    <w:rsid w:val="00515A12"/>
    <w:rsid w:val="00517861"/>
    <w:rsid w:val="0052719D"/>
    <w:rsid w:val="005574D8"/>
    <w:rsid w:val="0056313E"/>
    <w:rsid w:val="00571757"/>
    <w:rsid w:val="00577B74"/>
    <w:rsid w:val="005837FF"/>
    <w:rsid w:val="005F62F1"/>
    <w:rsid w:val="006028D1"/>
    <w:rsid w:val="00641B60"/>
    <w:rsid w:val="00652C75"/>
    <w:rsid w:val="00654BE4"/>
    <w:rsid w:val="006667AF"/>
    <w:rsid w:val="00690AF7"/>
    <w:rsid w:val="00696D5E"/>
    <w:rsid w:val="006A0DB1"/>
    <w:rsid w:val="006D5347"/>
    <w:rsid w:val="006E5204"/>
    <w:rsid w:val="006E6EBD"/>
    <w:rsid w:val="00702D3F"/>
    <w:rsid w:val="00721435"/>
    <w:rsid w:val="00754DED"/>
    <w:rsid w:val="0076144B"/>
    <w:rsid w:val="0076516D"/>
    <w:rsid w:val="0076724B"/>
    <w:rsid w:val="0077288F"/>
    <w:rsid w:val="007907D4"/>
    <w:rsid w:val="007B1533"/>
    <w:rsid w:val="007B16D8"/>
    <w:rsid w:val="007B2388"/>
    <w:rsid w:val="007D25E8"/>
    <w:rsid w:val="007F3EA6"/>
    <w:rsid w:val="007F55C8"/>
    <w:rsid w:val="00812A85"/>
    <w:rsid w:val="00821CFF"/>
    <w:rsid w:val="00822BC2"/>
    <w:rsid w:val="00827326"/>
    <w:rsid w:val="00834BBE"/>
    <w:rsid w:val="00837C36"/>
    <w:rsid w:val="008F6B41"/>
    <w:rsid w:val="00900383"/>
    <w:rsid w:val="00901003"/>
    <w:rsid w:val="009130B3"/>
    <w:rsid w:val="00922F62"/>
    <w:rsid w:val="00933AC9"/>
    <w:rsid w:val="009367DE"/>
    <w:rsid w:val="00940690"/>
    <w:rsid w:val="00945A10"/>
    <w:rsid w:val="00945D93"/>
    <w:rsid w:val="0095344D"/>
    <w:rsid w:val="00961A52"/>
    <w:rsid w:val="00974CBF"/>
    <w:rsid w:val="009823F7"/>
    <w:rsid w:val="00987757"/>
    <w:rsid w:val="00991CF6"/>
    <w:rsid w:val="00993126"/>
    <w:rsid w:val="0099369B"/>
    <w:rsid w:val="009B2CFE"/>
    <w:rsid w:val="009C376E"/>
    <w:rsid w:val="009C4658"/>
    <w:rsid w:val="009E26EF"/>
    <w:rsid w:val="009F3247"/>
    <w:rsid w:val="00A306FC"/>
    <w:rsid w:val="00A42131"/>
    <w:rsid w:val="00A565A8"/>
    <w:rsid w:val="00A7656B"/>
    <w:rsid w:val="00AA04C2"/>
    <w:rsid w:val="00AB0D90"/>
    <w:rsid w:val="00AC5AB2"/>
    <w:rsid w:val="00AE625A"/>
    <w:rsid w:val="00B323F4"/>
    <w:rsid w:val="00B6427B"/>
    <w:rsid w:val="00B676DF"/>
    <w:rsid w:val="00B96E23"/>
    <w:rsid w:val="00BB5C54"/>
    <w:rsid w:val="00BC1A09"/>
    <w:rsid w:val="00BC56C5"/>
    <w:rsid w:val="00BE68E8"/>
    <w:rsid w:val="00C22D8E"/>
    <w:rsid w:val="00C276F7"/>
    <w:rsid w:val="00C31847"/>
    <w:rsid w:val="00C57902"/>
    <w:rsid w:val="00C7517E"/>
    <w:rsid w:val="00C824A7"/>
    <w:rsid w:val="00C96BE9"/>
    <w:rsid w:val="00CA511A"/>
    <w:rsid w:val="00CA55B3"/>
    <w:rsid w:val="00CB7A01"/>
    <w:rsid w:val="00CE5C02"/>
    <w:rsid w:val="00D05808"/>
    <w:rsid w:val="00D4414E"/>
    <w:rsid w:val="00D73F7D"/>
    <w:rsid w:val="00D84A53"/>
    <w:rsid w:val="00DA6187"/>
    <w:rsid w:val="00DD15B0"/>
    <w:rsid w:val="00DF1433"/>
    <w:rsid w:val="00DF3C19"/>
    <w:rsid w:val="00E1240D"/>
    <w:rsid w:val="00E141F7"/>
    <w:rsid w:val="00E355D9"/>
    <w:rsid w:val="00E3602F"/>
    <w:rsid w:val="00E43C93"/>
    <w:rsid w:val="00E522CC"/>
    <w:rsid w:val="00E57D88"/>
    <w:rsid w:val="00E82830"/>
    <w:rsid w:val="00E82EB2"/>
    <w:rsid w:val="00E92A7B"/>
    <w:rsid w:val="00E93E5A"/>
    <w:rsid w:val="00EF0589"/>
    <w:rsid w:val="00EF573F"/>
    <w:rsid w:val="00F212F9"/>
    <w:rsid w:val="00F259BF"/>
    <w:rsid w:val="00F500A0"/>
    <w:rsid w:val="00F85B3E"/>
    <w:rsid w:val="00F92B76"/>
    <w:rsid w:val="00F94549"/>
    <w:rsid w:val="00FA4A21"/>
    <w:rsid w:val="00FB1205"/>
    <w:rsid w:val="00FC268D"/>
    <w:rsid w:val="00FE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80055"/>
  <w15:chartTrackingRefBased/>
  <w15:docId w15:val="{DF69D87D-0599-45DD-BB9D-55A08774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1A8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205"/>
    <w:pPr>
      <w:tabs>
        <w:tab w:val="center" w:pos="4252"/>
        <w:tab w:val="right" w:pos="8504"/>
      </w:tabs>
      <w:snapToGrid w:val="0"/>
    </w:pPr>
  </w:style>
  <w:style w:type="character" w:customStyle="1" w:styleId="a4">
    <w:name w:val="ヘッダー (文字)"/>
    <w:basedOn w:val="a0"/>
    <w:link w:val="a3"/>
    <w:uiPriority w:val="99"/>
    <w:rsid w:val="00FB1205"/>
  </w:style>
  <w:style w:type="paragraph" w:styleId="a5">
    <w:name w:val="footer"/>
    <w:basedOn w:val="a"/>
    <w:link w:val="a6"/>
    <w:uiPriority w:val="99"/>
    <w:unhideWhenUsed/>
    <w:rsid w:val="00FB1205"/>
    <w:pPr>
      <w:tabs>
        <w:tab w:val="center" w:pos="4252"/>
        <w:tab w:val="right" w:pos="8504"/>
      </w:tabs>
      <w:snapToGrid w:val="0"/>
    </w:pPr>
  </w:style>
  <w:style w:type="character" w:customStyle="1" w:styleId="a6">
    <w:name w:val="フッター (文字)"/>
    <w:basedOn w:val="a0"/>
    <w:link w:val="a5"/>
    <w:uiPriority w:val="99"/>
    <w:rsid w:val="00FB1205"/>
  </w:style>
  <w:style w:type="paragraph" w:styleId="a7">
    <w:name w:val="List Paragraph"/>
    <w:basedOn w:val="a"/>
    <w:uiPriority w:val="34"/>
    <w:qFormat/>
    <w:rsid w:val="004F6F39"/>
    <w:pPr>
      <w:ind w:leftChars="400" w:left="840"/>
    </w:pPr>
  </w:style>
  <w:style w:type="paragraph" w:styleId="a8">
    <w:name w:val="Balloon Text"/>
    <w:basedOn w:val="a"/>
    <w:link w:val="a9"/>
    <w:uiPriority w:val="99"/>
    <w:semiHidden/>
    <w:unhideWhenUsed/>
    <w:rsid w:val="000976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65C"/>
    <w:rPr>
      <w:rFonts w:asciiTheme="majorHAnsi" w:eastAsiaTheme="majorEastAsia" w:hAnsiTheme="majorHAnsi" w:cstheme="majorBidi"/>
      <w:sz w:val="18"/>
      <w:szCs w:val="18"/>
    </w:rPr>
  </w:style>
  <w:style w:type="table" w:styleId="aa">
    <w:name w:val="Table Grid"/>
    <w:basedOn w:val="a1"/>
    <w:uiPriority w:val="59"/>
    <w:rsid w:val="0099312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C93"/>
    <w:pPr>
      <w:autoSpaceDE w:val="0"/>
      <w:autoSpaceDN w:val="0"/>
      <w:adjustRightInd w:val="0"/>
    </w:pPr>
    <w:rPr>
      <w:rFonts w:ascii="ＭＳ 明朝" w:hAnsi="ＭＳ 明朝" w:cs="ＭＳ 明朝"/>
      <w:color w:val="000000"/>
      <w:kern w:val="0"/>
      <w:sz w:val="24"/>
      <w:szCs w:val="24"/>
    </w:rPr>
  </w:style>
  <w:style w:type="character" w:customStyle="1" w:styleId="20">
    <w:name w:val="見出し 2 (文字)"/>
    <w:basedOn w:val="a0"/>
    <w:link w:val="2"/>
    <w:uiPriority w:val="9"/>
    <w:rsid w:val="00501A84"/>
    <w:rPr>
      <w:rFonts w:ascii="ＭＳ Ｐゴシック" w:eastAsia="ＭＳ Ｐゴシック" w:hAnsi="ＭＳ Ｐゴシック" w:cs="ＭＳ Ｐゴシック"/>
      <w:b/>
      <w:bCs/>
      <w:kern w:val="0"/>
      <w:sz w:val="36"/>
      <w:szCs w:val="36"/>
    </w:rPr>
  </w:style>
  <w:style w:type="character" w:styleId="ab">
    <w:name w:val="Strong"/>
    <w:basedOn w:val="a0"/>
    <w:uiPriority w:val="22"/>
    <w:qFormat/>
    <w:rsid w:val="00501A84"/>
    <w:rPr>
      <w:b/>
      <w:bCs/>
    </w:rPr>
  </w:style>
  <w:style w:type="character" w:styleId="ac">
    <w:name w:val="Hyperlink"/>
    <w:basedOn w:val="a0"/>
    <w:uiPriority w:val="99"/>
    <w:semiHidden/>
    <w:unhideWhenUsed/>
    <w:rsid w:val="0050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31640">
      <w:bodyDiv w:val="1"/>
      <w:marLeft w:val="0"/>
      <w:marRight w:val="0"/>
      <w:marTop w:val="0"/>
      <w:marBottom w:val="0"/>
      <w:divBdr>
        <w:top w:val="none" w:sz="0" w:space="0" w:color="auto"/>
        <w:left w:val="none" w:sz="0" w:space="0" w:color="auto"/>
        <w:bottom w:val="none" w:sz="0" w:space="0" w:color="auto"/>
        <w:right w:val="none" w:sz="0" w:space="0" w:color="auto"/>
      </w:divBdr>
      <w:divsChild>
        <w:div w:id="1994412251">
          <w:marLeft w:val="0"/>
          <w:marRight w:val="0"/>
          <w:marTop w:val="0"/>
          <w:marBottom w:val="0"/>
          <w:divBdr>
            <w:top w:val="none" w:sz="0" w:space="0" w:color="auto"/>
            <w:left w:val="none" w:sz="0" w:space="0" w:color="auto"/>
            <w:bottom w:val="none" w:sz="0" w:space="0" w:color="auto"/>
            <w:right w:val="none" w:sz="0" w:space="0" w:color="auto"/>
          </w:divBdr>
          <w:divsChild>
            <w:div w:id="2001545669">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sChild>
                    <w:div w:id="6082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6C2A-6F48-4C34-90B1-FB0E7F51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Tomonori Morita</cp:lastModifiedBy>
  <cp:revision>21</cp:revision>
  <cp:lastPrinted>2020-03-24T08:39:00Z</cp:lastPrinted>
  <dcterms:created xsi:type="dcterms:W3CDTF">2024-07-28T02:38:00Z</dcterms:created>
  <dcterms:modified xsi:type="dcterms:W3CDTF">2025-06-22T01:37:00Z</dcterms:modified>
</cp:coreProperties>
</file>